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z w:val="28"/>
          <w:szCs w:val="28"/>
          <w:lang w:val="ru-RU"/>
        </w:rPr>
        <w:t xml:space="preserve">МИНИСТЕРСТВО НАУКИ </w:t>
      </w:r>
      <w:r w:rsidR="00BD7FEB">
        <w:rPr>
          <w:rFonts w:ascii="Times New Roman" w:hAnsi="Times New Roman" w:cs="Times New Roman"/>
          <w:sz w:val="28"/>
          <w:szCs w:val="28"/>
          <w:lang w:val="ru-RU"/>
        </w:rPr>
        <w:t xml:space="preserve">И ВЫСШЕГО ОБАЗОВАНИЯ </w:t>
      </w:r>
      <w:r w:rsidRPr="00B6602C">
        <w:rPr>
          <w:rFonts w:ascii="Times New Roman" w:hAnsi="Times New Roman" w:cs="Times New Roman"/>
          <w:sz w:val="28"/>
          <w:szCs w:val="28"/>
          <w:lang w:val="ru-RU"/>
        </w:rPr>
        <w:t>РОССИЙСКОЙ ФЕДЕРАЦИИ</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pacing w:val="-3"/>
          <w:sz w:val="28"/>
          <w:szCs w:val="28"/>
          <w:lang w:val="ru-RU"/>
        </w:rPr>
      </w:pPr>
      <w:r w:rsidRPr="00B6602C">
        <w:rPr>
          <w:rFonts w:ascii="Times New Roman" w:hAnsi="Times New Roman" w:cs="Times New Roman"/>
          <w:sz w:val="28"/>
          <w:szCs w:val="28"/>
          <w:lang w:val="ru-RU"/>
        </w:rPr>
        <w:t xml:space="preserve">ФЕДЕРАЛЬНОЕ ГОСУДАРСТВЕННОЕ БЮДЖЕТНОЕ </w:t>
      </w:r>
      <w:r w:rsidRPr="00B6602C">
        <w:rPr>
          <w:rFonts w:ascii="Times New Roman" w:hAnsi="Times New Roman" w:cs="Times New Roman"/>
          <w:sz w:val="28"/>
          <w:szCs w:val="28"/>
          <w:lang w:val="ru-RU"/>
        </w:rPr>
        <w:br/>
        <w:t xml:space="preserve">ОБРАЗОВАТЕЛЬНОЕ УЧРЕЖДЕНИЕ </w:t>
      </w:r>
      <w:r w:rsidRPr="00B6602C">
        <w:rPr>
          <w:rFonts w:ascii="Times New Roman" w:hAnsi="Times New Roman" w:cs="Times New Roman"/>
          <w:spacing w:val="-3"/>
          <w:sz w:val="28"/>
          <w:szCs w:val="28"/>
          <w:lang w:val="ru-RU"/>
        </w:rPr>
        <w:t>ВЫСШЕГО ОБРАЗОВАНИЯ</w:t>
      </w:r>
    </w:p>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pacing w:val="-3"/>
          <w:sz w:val="28"/>
          <w:szCs w:val="28"/>
          <w:lang w:val="ru-RU"/>
        </w:rPr>
        <w:t>«ДОНСКОЙ ГОСУДАРСТВЕННЫЙ ТЕХНИЧЕСКИЙ УНИВЕРСИТЕТ»</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z w:val="28"/>
          <w:szCs w:val="28"/>
          <w:lang w:val="ru-RU"/>
        </w:rPr>
      </w:pPr>
    </w:p>
    <w:p w:rsidR="003B08F0" w:rsidRPr="00B6602C" w:rsidRDefault="00364651" w:rsidP="009A4AED">
      <w:pPr>
        <w:pStyle w:val="af5"/>
        <w:rPr>
          <w:b/>
          <w:color w:val="000000"/>
          <w:sz w:val="28"/>
          <w:szCs w:val="28"/>
          <w:lang w:val="ru-RU"/>
        </w:rPr>
      </w:pPr>
      <w:r w:rsidRPr="00B6602C">
        <w:rPr>
          <w:rFonts w:ascii="Times New Roman" w:hAnsi="Times New Roman" w:cs="Times New Roman"/>
          <w:sz w:val="28"/>
          <w:szCs w:val="28"/>
          <w:lang w:val="ru-RU"/>
        </w:rPr>
        <w:t>Кафедра «</w:t>
      </w:r>
      <w:r w:rsidR="00CE54E1">
        <w:rPr>
          <w:rFonts w:ascii="Times New Roman" w:hAnsi="Times New Roman" w:cs="Times New Roman"/>
          <w:sz w:val="28"/>
          <w:szCs w:val="28"/>
          <w:lang w:val="ru-RU"/>
        </w:rPr>
        <w:t>Маркетинг и инженерная экономика</w:t>
      </w:r>
      <w:r w:rsidRPr="00B6602C">
        <w:rPr>
          <w:rFonts w:ascii="Times New Roman" w:hAnsi="Times New Roman" w:cs="Times New Roman"/>
          <w:sz w:val="28"/>
          <w:szCs w:val="28"/>
          <w:lang w:val="ru-RU"/>
        </w:rPr>
        <w:t>»</w:t>
      </w: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490AED" w:rsidRPr="00B6602C" w:rsidRDefault="00490AED" w:rsidP="003B08F0">
      <w:pPr>
        <w:jc w:val="center"/>
        <w:rPr>
          <w:color w:val="000000"/>
          <w:sz w:val="28"/>
          <w:szCs w:val="28"/>
        </w:rPr>
      </w:pPr>
      <w:r w:rsidRPr="00B6602C">
        <w:rPr>
          <w:color w:val="000000"/>
          <w:sz w:val="28"/>
          <w:szCs w:val="28"/>
        </w:rPr>
        <w:t xml:space="preserve">МЕТОДИЧЕСКИЕ </w:t>
      </w:r>
      <w:r w:rsidR="00CE54E1">
        <w:rPr>
          <w:color w:val="000000"/>
          <w:sz w:val="28"/>
          <w:szCs w:val="28"/>
        </w:rPr>
        <w:t>УКАЗАНИЯ</w:t>
      </w:r>
    </w:p>
    <w:p w:rsidR="00490AED" w:rsidRPr="00B6602C" w:rsidRDefault="00490AED" w:rsidP="003B08F0">
      <w:pPr>
        <w:jc w:val="center"/>
        <w:rPr>
          <w:color w:val="000000"/>
          <w:sz w:val="28"/>
          <w:szCs w:val="28"/>
        </w:rPr>
      </w:pPr>
      <w:r w:rsidRPr="00B6602C">
        <w:rPr>
          <w:color w:val="000000"/>
          <w:sz w:val="28"/>
          <w:szCs w:val="28"/>
        </w:rPr>
        <w:t xml:space="preserve">ПО ОСВОЕНИЮ ДИСЦИПЛИНЫ </w:t>
      </w:r>
    </w:p>
    <w:p w:rsidR="003B08F0" w:rsidRPr="00B6602C" w:rsidRDefault="003B08F0" w:rsidP="003B08F0">
      <w:pPr>
        <w:jc w:val="center"/>
        <w:rPr>
          <w:color w:val="000000"/>
          <w:sz w:val="28"/>
          <w:szCs w:val="28"/>
        </w:rPr>
      </w:pPr>
      <w:r w:rsidRPr="00B6602C">
        <w:rPr>
          <w:color w:val="000000"/>
          <w:sz w:val="28"/>
          <w:szCs w:val="28"/>
        </w:rPr>
        <w:t>«</w:t>
      </w:r>
      <w:r w:rsidR="00C63082">
        <w:rPr>
          <w:color w:val="000000"/>
          <w:sz w:val="28"/>
          <w:szCs w:val="28"/>
        </w:rPr>
        <w:t>Управленческая логистика</w:t>
      </w:r>
      <w:r w:rsidRPr="00B6602C">
        <w:rPr>
          <w:color w:val="000000"/>
          <w:sz w:val="28"/>
          <w:szCs w:val="28"/>
        </w:rPr>
        <w:t>»</w:t>
      </w:r>
    </w:p>
    <w:p w:rsidR="003B08F0" w:rsidRPr="00B6602C" w:rsidRDefault="003B08F0" w:rsidP="003B08F0">
      <w:pPr>
        <w:jc w:val="center"/>
        <w:rPr>
          <w:sz w:val="28"/>
          <w:szCs w:val="28"/>
        </w:rPr>
      </w:pPr>
      <w:r w:rsidRPr="00B6602C">
        <w:rPr>
          <w:color w:val="000000"/>
          <w:sz w:val="28"/>
          <w:szCs w:val="28"/>
        </w:rPr>
        <w:t xml:space="preserve">для обучающихся по направлению подготовки </w:t>
      </w:r>
    </w:p>
    <w:p w:rsidR="00013580" w:rsidRPr="00B6602C" w:rsidRDefault="00013580" w:rsidP="003B08F0">
      <w:pPr>
        <w:jc w:val="center"/>
        <w:rPr>
          <w:sz w:val="28"/>
          <w:szCs w:val="28"/>
        </w:rPr>
      </w:pPr>
      <w:r w:rsidRPr="00B6602C">
        <w:rPr>
          <w:sz w:val="28"/>
          <w:szCs w:val="28"/>
        </w:rPr>
        <w:t>38.0</w:t>
      </w:r>
      <w:r w:rsidR="00C63082">
        <w:rPr>
          <w:sz w:val="28"/>
          <w:szCs w:val="28"/>
        </w:rPr>
        <w:t>4</w:t>
      </w:r>
      <w:r w:rsidRPr="00B6602C">
        <w:rPr>
          <w:sz w:val="28"/>
          <w:szCs w:val="28"/>
        </w:rPr>
        <w:t>.0</w:t>
      </w:r>
      <w:r w:rsidR="00C63082">
        <w:rPr>
          <w:sz w:val="28"/>
          <w:szCs w:val="28"/>
        </w:rPr>
        <w:t>2 Менеджмент</w:t>
      </w:r>
    </w:p>
    <w:p w:rsidR="00013580" w:rsidRPr="00B6602C" w:rsidRDefault="00C63082" w:rsidP="00CE54E1">
      <w:pPr>
        <w:jc w:val="center"/>
        <w:rPr>
          <w:sz w:val="28"/>
          <w:szCs w:val="28"/>
        </w:rPr>
      </w:pPr>
      <w:r>
        <w:rPr>
          <w:sz w:val="28"/>
          <w:szCs w:val="28"/>
        </w:rPr>
        <w:t xml:space="preserve">профиль </w:t>
      </w:r>
      <w:r w:rsidR="00013580" w:rsidRPr="00B6602C">
        <w:rPr>
          <w:sz w:val="28"/>
          <w:szCs w:val="28"/>
        </w:rPr>
        <w:t>«</w:t>
      </w:r>
      <w:r w:rsidRPr="00C63082">
        <w:rPr>
          <w:color w:val="201F35"/>
          <w:sz w:val="28"/>
          <w:szCs w:val="28"/>
          <w:shd w:val="clear" w:color="auto" w:fill="FFFFFF"/>
        </w:rPr>
        <w:t>Прикладной маркетинг</w:t>
      </w:r>
      <w:r w:rsidR="00013580" w:rsidRPr="00B6602C">
        <w:rPr>
          <w:sz w:val="28"/>
          <w:szCs w:val="28"/>
        </w:rPr>
        <w:t>»</w:t>
      </w:r>
    </w:p>
    <w:p w:rsidR="003B08F0" w:rsidRDefault="003B08F0" w:rsidP="003B08F0">
      <w:pPr>
        <w:rPr>
          <w:sz w:val="28"/>
          <w:szCs w:val="28"/>
        </w:rPr>
      </w:pPr>
    </w:p>
    <w:p w:rsidR="00811BFB" w:rsidRPr="00B6602C" w:rsidRDefault="00811BFB" w:rsidP="003B08F0">
      <w:pPr>
        <w:rPr>
          <w:sz w:val="28"/>
          <w:szCs w:val="28"/>
        </w:rPr>
      </w:pPr>
    </w:p>
    <w:p w:rsidR="003B08F0" w:rsidRPr="00B6602C" w:rsidRDefault="003B08F0" w:rsidP="003B08F0">
      <w:pPr>
        <w:rPr>
          <w:sz w:val="28"/>
          <w:szCs w:val="28"/>
        </w:rPr>
      </w:pPr>
    </w:p>
    <w:p w:rsidR="00490AED" w:rsidRPr="00B6602C" w:rsidRDefault="00490AED" w:rsidP="00490AED">
      <w:pPr>
        <w:ind w:left="4962"/>
        <w:rPr>
          <w:sz w:val="28"/>
          <w:szCs w:val="28"/>
        </w:rPr>
      </w:pPr>
    </w:p>
    <w:p w:rsidR="00D10B0F" w:rsidRPr="00B6602C" w:rsidRDefault="00D10B0F" w:rsidP="00490AED">
      <w:pPr>
        <w:ind w:left="4962"/>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Default="003B08F0" w:rsidP="003B08F0">
      <w:pPr>
        <w:rPr>
          <w:sz w:val="28"/>
          <w:szCs w:val="28"/>
        </w:rPr>
      </w:pPr>
    </w:p>
    <w:p w:rsidR="00FA618C" w:rsidRPr="00B6602C" w:rsidRDefault="00FA618C" w:rsidP="003B08F0">
      <w:pPr>
        <w:rPr>
          <w:sz w:val="28"/>
          <w:szCs w:val="28"/>
        </w:rPr>
      </w:pPr>
      <w:bookmarkStart w:id="0" w:name="_GoBack"/>
      <w:bookmarkEnd w:id="0"/>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jc w:val="center"/>
        <w:rPr>
          <w:sz w:val="28"/>
          <w:szCs w:val="28"/>
        </w:rPr>
      </w:pPr>
      <w:r w:rsidRPr="00B6602C">
        <w:rPr>
          <w:sz w:val="28"/>
          <w:szCs w:val="28"/>
        </w:rPr>
        <w:t>Ростов-на-Дону</w:t>
      </w:r>
    </w:p>
    <w:p w:rsidR="003B08F0" w:rsidRPr="00B6602C" w:rsidRDefault="003B08F0" w:rsidP="003B08F0">
      <w:pPr>
        <w:jc w:val="center"/>
        <w:rPr>
          <w:sz w:val="28"/>
          <w:szCs w:val="28"/>
        </w:rPr>
      </w:pPr>
      <w:r w:rsidRPr="00B6602C">
        <w:rPr>
          <w:sz w:val="28"/>
          <w:szCs w:val="28"/>
        </w:rPr>
        <w:t>20</w:t>
      </w:r>
      <w:r w:rsidR="00CE54E1">
        <w:rPr>
          <w:sz w:val="28"/>
          <w:szCs w:val="28"/>
        </w:rPr>
        <w:t>22</w:t>
      </w:r>
    </w:p>
    <w:p w:rsidR="001A7E73" w:rsidRPr="00B6602C" w:rsidRDefault="003B08F0" w:rsidP="001A7E73">
      <w:pPr>
        <w:jc w:val="center"/>
        <w:rPr>
          <w:sz w:val="28"/>
          <w:szCs w:val="28"/>
        </w:rPr>
      </w:pPr>
      <w:r w:rsidRPr="00B6602C">
        <w:rPr>
          <w:sz w:val="28"/>
          <w:szCs w:val="28"/>
        </w:rPr>
        <w:br w:type="page"/>
      </w:r>
    </w:p>
    <w:p w:rsidR="00D10B0F" w:rsidRPr="00B6602C" w:rsidRDefault="00D10B0F" w:rsidP="00D10B0F">
      <w:pPr>
        <w:pStyle w:val="af5"/>
        <w:ind w:firstLine="567"/>
        <w:jc w:val="left"/>
        <w:rPr>
          <w:rFonts w:ascii="Times New Roman" w:hAnsi="Times New Roman" w:cs="Times New Roman"/>
          <w:sz w:val="28"/>
          <w:szCs w:val="28"/>
          <w:lang w:val="ru-RU"/>
        </w:rPr>
      </w:pPr>
      <w:r w:rsidRPr="004478A6">
        <w:rPr>
          <w:rFonts w:ascii="Times New Roman" w:hAnsi="Times New Roman" w:cs="Times New Roman"/>
          <w:sz w:val="28"/>
          <w:szCs w:val="28"/>
          <w:highlight w:val="yellow"/>
          <w:lang w:val="ru-RU"/>
        </w:rPr>
        <w:lastRenderedPageBreak/>
        <w:t>УДК 33</w:t>
      </w:r>
    </w:p>
    <w:p w:rsidR="00D10B0F" w:rsidRPr="00B6602C" w:rsidRDefault="00D10B0F" w:rsidP="00D10B0F">
      <w:pPr>
        <w:pStyle w:val="af5"/>
        <w:tabs>
          <w:tab w:val="left" w:pos="1890"/>
        </w:tabs>
        <w:ind w:firstLine="567"/>
        <w:jc w:val="left"/>
        <w:rPr>
          <w:rFonts w:ascii="Times New Roman" w:hAnsi="Times New Roman" w:cs="Times New Roman"/>
          <w:sz w:val="28"/>
          <w:szCs w:val="28"/>
          <w:lang w:val="ru-RU"/>
        </w:rPr>
      </w:pPr>
    </w:p>
    <w:p w:rsidR="00D10B0F" w:rsidRPr="00B6602C" w:rsidRDefault="00CE54E1" w:rsidP="00D10B0F">
      <w:pPr>
        <w:pStyle w:val="af5"/>
        <w:tabs>
          <w:tab w:val="left" w:pos="1638"/>
        </w:tabs>
        <w:ind w:firstLine="567"/>
        <w:jc w:val="left"/>
        <w:rPr>
          <w:rFonts w:ascii="Times New Roman" w:hAnsi="Times New Roman" w:cs="Times New Roman"/>
          <w:sz w:val="28"/>
          <w:szCs w:val="28"/>
          <w:lang w:val="ru-RU"/>
        </w:rPr>
      </w:pPr>
      <w:r>
        <w:rPr>
          <w:rFonts w:ascii="Times New Roman" w:hAnsi="Times New Roman" w:cs="Times New Roman"/>
          <w:sz w:val="28"/>
          <w:szCs w:val="28"/>
          <w:lang w:val="ru-RU"/>
        </w:rPr>
        <w:t>Составители: д</w:t>
      </w:r>
      <w:r w:rsidR="00F00FA5">
        <w:rPr>
          <w:rFonts w:ascii="Times New Roman" w:hAnsi="Times New Roman" w:cs="Times New Roman"/>
          <w:sz w:val="28"/>
          <w:szCs w:val="28"/>
          <w:lang w:val="ru-RU"/>
        </w:rPr>
        <w:t>.э.н., проф</w:t>
      </w:r>
      <w:r w:rsidR="00D10B0F" w:rsidRPr="00B6602C">
        <w:rPr>
          <w:rFonts w:ascii="Times New Roman" w:hAnsi="Times New Roman" w:cs="Times New Roman"/>
          <w:sz w:val="28"/>
          <w:szCs w:val="28"/>
          <w:lang w:val="ru-RU"/>
        </w:rPr>
        <w:t xml:space="preserve"> </w:t>
      </w:r>
      <w:r w:rsidR="00F00FA5">
        <w:rPr>
          <w:rFonts w:ascii="Times New Roman" w:hAnsi="Times New Roman" w:cs="Times New Roman"/>
          <w:sz w:val="28"/>
          <w:szCs w:val="28"/>
          <w:lang w:val="ru-RU"/>
        </w:rPr>
        <w:t xml:space="preserve"> Теренина И</w:t>
      </w:r>
      <w:r>
        <w:rPr>
          <w:rFonts w:ascii="Times New Roman" w:hAnsi="Times New Roman" w:cs="Times New Roman"/>
          <w:sz w:val="28"/>
          <w:szCs w:val="28"/>
          <w:lang w:val="ru-RU"/>
        </w:rPr>
        <w:t>.В.</w:t>
      </w: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jc w:val="both"/>
        <w:rPr>
          <w:rFonts w:ascii="Times New Roman" w:hAnsi="Times New Roman" w:cs="Times New Roman"/>
          <w:spacing w:val="-2"/>
          <w:sz w:val="28"/>
          <w:szCs w:val="28"/>
          <w:lang w:val="ru-RU"/>
        </w:rPr>
      </w:pPr>
      <w:r w:rsidRPr="00B6602C">
        <w:rPr>
          <w:rFonts w:ascii="Times New Roman" w:hAnsi="Times New Roman" w:cs="Times New Roman"/>
          <w:spacing w:val="-2"/>
          <w:sz w:val="28"/>
          <w:szCs w:val="28"/>
          <w:lang w:val="ru-RU"/>
        </w:rPr>
        <w:t xml:space="preserve">Методические </w:t>
      </w:r>
      <w:r w:rsidR="00CE54E1">
        <w:rPr>
          <w:rFonts w:ascii="Times New Roman" w:hAnsi="Times New Roman" w:cs="Times New Roman"/>
          <w:spacing w:val="-2"/>
          <w:sz w:val="28"/>
          <w:szCs w:val="28"/>
          <w:lang w:val="ru-RU"/>
        </w:rPr>
        <w:t>указани</w:t>
      </w:r>
      <w:r w:rsidR="00BD7FEB">
        <w:rPr>
          <w:rFonts w:ascii="Times New Roman" w:hAnsi="Times New Roman" w:cs="Times New Roman"/>
          <w:spacing w:val="-2"/>
          <w:sz w:val="28"/>
          <w:szCs w:val="28"/>
          <w:lang w:val="ru-RU"/>
        </w:rPr>
        <w:t xml:space="preserve"> </w:t>
      </w:r>
      <w:r w:rsidR="00CE54E1">
        <w:rPr>
          <w:rFonts w:ascii="Times New Roman" w:hAnsi="Times New Roman" w:cs="Times New Roman"/>
          <w:spacing w:val="-2"/>
          <w:sz w:val="28"/>
          <w:szCs w:val="28"/>
          <w:lang w:val="ru-RU"/>
        </w:rPr>
        <w:t>я</w:t>
      </w:r>
      <w:r w:rsidRPr="00B6602C">
        <w:rPr>
          <w:rFonts w:ascii="Times New Roman" w:hAnsi="Times New Roman" w:cs="Times New Roman"/>
          <w:spacing w:val="-2"/>
          <w:sz w:val="28"/>
          <w:szCs w:val="28"/>
          <w:lang w:val="ru-RU"/>
        </w:rPr>
        <w:t>по освоению дисциплины «</w:t>
      </w:r>
      <w:r w:rsidR="00C63082">
        <w:rPr>
          <w:rFonts w:ascii="Times New Roman" w:hAnsi="Times New Roman" w:cs="Times New Roman"/>
          <w:spacing w:val="-2"/>
          <w:sz w:val="28"/>
          <w:szCs w:val="28"/>
          <w:lang w:val="ru-RU"/>
        </w:rPr>
        <w:t>Управленческая логистика</w:t>
      </w:r>
      <w:r w:rsidRPr="00B6602C">
        <w:rPr>
          <w:rFonts w:ascii="Times New Roman" w:hAnsi="Times New Roman" w:cs="Times New Roman"/>
          <w:spacing w:val="-2"/>
          <w:sz w:val="28"/>
          <w:szCs w:val="28"/>
          <w:lang w:val="ru-RU"/>
        </w:rPr>
        <w:t>». – Ростов-на-Дону: Донской гос. техн. ун-т, 20</w:t>
      </w:r>
      <w:r w:rsidR="00CE54E1">
        <w:rPr>
          <w:rFonts w:ascii="Times New Roman" w:hAnsi="Times New Roman" w:cs="Times New Roman"/>
          <w:spacing w:val="-2"/>
          <w:sz w:val="28"/>
          <w:szCs w:val="28"/>
          <w:lang w:val="ru-RU"/>
        </w:rPr>
        <w:t>22</w:t>
      </w:r>
      <w:r w:rsidRPr="00B6602C">
        <w:rPr>
          <w:rFonts w:ascii="Times New Roman" w:hAnsi="Times New Roman" w:cs="Times New Roman"/>
          <w:spacing w:val="-2"/>
          <w:sz w:val="28"/>
          <w:szCs w:val="28"/>
          <w:lang w:val="ru-RU"/>
        </w:rPr>
        <w:t xml:space="preserve">. – </w:t>
      </w:r>
      <w:r w:rsidR="00810954">
        <w:rPr>
          <w:rFonts w:ascii="Times New Roman" w:hAnsi="Times New Roman" w:cs="Times New Roman"/>
          <w:spacing w:val="-2"/>
          <w:sz w:val="28"/>
          <w:szCs w:val="28"/>
          <w:lang w:val="ru-RU"/>
        </w:rPr>
        <w:t>45</w:t>
      </w:r>
      <w:r w:rsidRPr="004944DD">
        <w:rPr>
          <w:rFonts w:ascii="Times New Roman" w:hAnsi="Times New Roman" w:cs="Times New Roman"/>
          <w:spacing w:val="-2"/>
          <w:sz w:val="28"/>
          <w:szCs w:val="28"/>
          <w:lang w:val="ru-RU"/>
        </w:rPr>
        <w:t xml:space="preserve"> с.</w:t>
      </w:r>
    </w:p>
    <w:p w:rsidR="00D10B0F" w:rsidRPr="00B6602C" w:rsidRDefault="00D10B0F" w:rsidP="00D10B0F">
      <w:pPr>
        <w:ind w:firstLine="567"/>
        <w:rPr>
          <w:bCs/>
          <w:caps/>
          <w:sz w:val="28"/>
          <w:szCs w:val="28"/>
        </w:rPr>
      </w:pPr>
    </w:p>
    <w:p w:rsidR="00D10B0F" w:rsidRPr="00B6602C" w:rsidRDefault="00D10B0F" w:rsidP="00D10B0F">
      <w:pPr>
        <w:ind w:firstLine="567"/>
        <w:rPr>
          <w:bCs/>
          <w:caps/>
          <w:sz w:val="28"/>
          <w:szCs w:val="28"/>
        </w:rPr>
      </w:pPr>
    </w:p>
    <w:p w:rsidR="00D10B0F" w:rsidRPr="00B6602C" w:rsidRDefault="00D10B0F" w:rsidP="004478A6">
      <w:pPr>
        <w:ind w:firstLine="567"/>
        <w:jc w:val="both"/>
        <w:rPr>
          <w:bCs/>
          <w:caps/>
          <w:sz w:val="28"/>
          <w:szCs w:val="28"/>
        </w:rPr>
      </w:pPr>
      <w:r w:rsidRPr="00B6602C">
        <w:rPr>
          <w:bCs/>
          <w:sz w:val="28"/>
          <w:szCs w:val="28"/>
        </w:rPr>
        <w:t xml:space="preserve">Содержат </w:t>
      </w:r>
      <w:r w:rsidR="0044526F" w:rsidRPr="00B6602C">
        <w:rPr>
          <w:bCs/>
          <w:sz w:val="28"/>
          <w:szCs w:val="28"/>
        </w:rPr>
        <w:t>общие рекомендации по освоению</w:t>
      </w:r>
      <w:r w:rsidRPr="00B6602C">
        <w:rPr>
          <w:bCs/>
          <w:sz w:val="28"/>
          <w:szCs w:val="28"/>
        </w:rPr>
        <w:t xml:space="preserve"> дисциплины «</w:t>
      </w:r>
      <w:r w:rsidR="00C63082">
        <w:rPr>
          <w:bCs/>
          <w:sz w:val="28"/>
          <w:szCs w:val="28"/>
        </w:rPr>
        <w:t>Управленческая логистика</w:t>
      </w:r>
      <w:r w:rsidR="0044526F" w:rsidRPr="00B6602C">
        <w:rPr>
          <w:bCs/>
          <w:sz w:val="28"/>
          <w:szCs w:val="28"/>
        </w:rPr>
        <w:t xml:space="preserve">», </w:t>
      </w:r>
      <w:r w:rsidR="00C35F93">
        <w:rPr>
          <w:bCs/>
          <w:sz w:val="28"/>
          <w:szCs w:val="28"/>
        </w:rPr>
        <w:t>рекомендации</w:t>
      </w:r>
      <w:r w:rsidR="00BD7FEB">
        <w:rPr>
          <w:bCs/>
          <w:sz w:val="28"/>
          <w:szCs w:val="28"/>
        </w:rPr>
        <w:t xml:space="preserve"> </w:t>
      </w:r>
      <w:r w:rsidR="003175A9" w:rsidRPr="00B6602C">
        <w:rPr>
          <w:bCs/>
          <w:sz w:val="28"/>
          <w:szCs w:val="28"/>
        </w:rPr>
        <w:t xml:space="preserve">по аудиторной учебной работе, </w:t>
      </w:r>
      <w:r w:rsidR="004478A6">
        <w:rPr>
          <w:bCs/>
          <w:sz w:val="28"/>
          <w:szCs w:val="28"/>
        </w:rPr>
        <w:t>м</w:t>
      </w:r>
      <w:r w:rsidR="004478A6" w:rsidRPr="004478A6">
        <w:rPr>
          <w:bCs/>
          <w:sz w:val="28"/>
          <w:szCs w:val="28"/>
        </w:rPr>
        <w:t>етодические указания для проведения практических занятий</w:t>
      </w:r>
      <w:r w:rsidR="003175A9" w:rsidRPr="00B14859">
        <w:rPr>
          <w:bCs/>
          <w:sz w:val="28"/>
          <w:szCs w:val="28"/>
        </w:rPr>
        <w:t xml:space="preserve">, </w:t>
      </w:r>
      <w:r w:rsidR="004478A6">
        <w:rPr>
          <w:bCs/>
          <w:sz w:val="28"/>
          <w:szCs w:val="28"/>
        </w:rPr>
        <w:t>м</w:t>
      </w:r>
      <w:r w:rsidR="004478A6" w:rsidRPr="004478A6">
        <w:rPr>
          <w:bCs/>
          <w:sz w:val="28"/>
          <w:szCs w:val="28"/>
        </w:rPr>
        <w:t>етодические указания по самостоятельной работе студента</w:t>
      </w:r>
      <w:r w:rsidR="004478A6">
        <w:rPr>
          <w:bCs/>
          <w:sz w:val="28"/>
          <w:szCs w:val="28"/>
        </w:rPr>
        <w:t>, р</w:t>
      </w:r>
      <w:r w:rsidR="004478A6" w:rsidRPr="004478A6">
        <w:rPr>
          <w:bCs/>
          <w:sz w:val="28"/>
          <w:szCs w:val="28"/>
        </w:rPr>
        <w:t>екомендации по написанию контрольной работы</w:t>
      </w:r>
      <w:r w:rsidR="00BD7FEB">
        <w:rPr>
          <w:bCs/>
          <w:sz w:val="28"/>
          <w:szCs w:val="28"/>
        </w:rPr>
        <w:t xml:space="preserve"> </w:t>
      </w:r>
      <w:r w:rsidR="004478A6" w:rsidRPr="004478A6">
        <w:rPr>
          <w:bCs/>
          <w:sz w:val="28"/>
          <w:szCs w:val="28"/>
        </w:rPr>
        <w:t>для обучающихся на заочной форме</w:t>
      </w:r>
      <w:r w:rsidR="00C37C46">
        <w:rPr>
          <w:bCs/>
          <w:sz w:val="28"/>
          <w:szCs w:val="28"/>
        </w:rPr>
        <w:t>,</w:t>
      </w:r>
      <w:r w:rsidR="00BD7FEB">
        <w:rPr>
          <w:bCs/>
          <w:sz w:val="28"/>
          <w:szCs w:val="28"/>
        </w:rPr>
        <w:t xml:space="preserve"> </w:t>
      </w:r>
      <w:r w:rsidR="003175A9" w:rsidRPr="00B14859">
        <w:rPr>
          <w:bCs/>
          <w:sz w:val="28"/>
          <w:szCs w:val="28"/>
        </w:rPr>
        <w:t>рекомендации по работе с научной и учебной литературой.</w:t>
      </w:r>
    </w:p>
    <w:p w:rsidR="00D10B0F" w:rsidRPr="00B6602C" w:rsidRDefault="00D10B0F" w:rsidP="00D10B0F">
      <w:pPr>
        <w:ind w:firstLine="567"/>
        <w:jc w:val="both"/>
        <w:rPr>
          <w:bCs/>
          <w:caps/>
          <w:sz w:val="28"/>
          <w:szCs w:val="28"/>
        </w:rPr>
      </w:pPr>
      <w:r w:rsidRPr="00B6602C">
        <w:rPr>
          <w:bCs/>
          <w:sz w:val="28"/>
          <w:szCs w:val="28"/>
        </w:rPr>
        <w:t>Предназначены для обучающихся всех форм обучения по направлению</w:t>
      </w:r>
      <w:r w:rsidR="00BD7FEB">
        <w:rPr>
          <w:bCs/>
          <w:sz w:val="28"/>
          <w:szCs w:val="28"/>
        </w:rPr>
        <w:t xml:space="preserve"> </w:t>
      </w:r>
      <w:r w:rsidR="003A56B8" w:rsidRPr="003A56B8">
        <w:rPr>
          <w:bCs/>
          <w:sz w:val="28"/>
          <w:szCs w:val="28"/>
        </w:rPr>
        <w:t>38.03.0</w:t>
      </w:r>
      <w:r w:rsidR="00BD7FEB">
        <w:rPr>
          <w:bCs/>
          <w:sz w:val="28"/>
          <w:szCs w:val="28"/>
        </w:rPr>
        <w:t>2</w:t>
      </w:r>
      <w:r w:rsidR="003A56B8" w:rsidRPr="003A56B8">
        <w:rPr>
          <w:bCs/>
          <w:sz w:val="28"/>
          <w:szCs w:val="28"/>
        </w:rPr>
        <w:t xml:space="preserve"> </w:t>
      </w:r>
      <w:r w:rsidR="00BD7FEB">
        <w:rPr>
          <w:bCs/>
          <w:sz w:val="28"/>
          <w:szCs w:val="28"/>
        </w:rPr>
        <w:t>Менеджмент</w:t>
      </w:r>
      <w:r w:rsidRPr="00B6602C">
        <w:rPr>
          <w:bCs/>
          <w:sz w:val="28"/>
          <w:szCs w:val="28"/>
        </w:rPr>
        <w:t>.</w:t>
      </w:r>
    </w:p>
    <w:p w:rsidR="00D10B0F" w:rsidRPr="00B6602C" w:rsidRDefault="00D10B0F" w:rsidP="00D10B0F">
      <w:pPr>
        <w:rPr>
          <w:rFonts w:ascii="TimesET" w:hAnsi="TimesET" w:cs="TimesET"/>
          <w:sz w:val="28"/>
          <w:szCs w:val="28"/>
          <w:lang w:eastAsia="zh-CN"/>
        </w:rPr>
        <w:sectPr w:rsidR="00D10B0F" w:rsidRPr="00B6602C">
          <w:pgSz w:w="11906" w:h="16838"/>
          <w:pgMar w:top="1134" w:right="1134" w:bottom="1134" w:left="1134" w:header="0" w:footer="1134" w:gutter="0"/>
          <w:pgNumType w:start="1"/>
          <w:cols w:space="720"/>
        </w:sectPr>
      </w:pPr>
    </w:p>
    <w:p w:rsidR="001A7E73" w:rsidRPr="00B6602C" w:rsidRDefault="001A7E73" w:rsidP="001A7E73">
      <w:pPr>
        <w:jc w:val="center"/>
        <w:rPr>
          <w:sz w:val="28"/>
          <w:szCs w:val="28"/>
        </w:rPr>
      </w:pPr>
    </w:p>
    <w:p w:rsidR="001A7E73" w:rsidRPr="00B6602C" w:rsidRDefault="001A7E73" w:rsidP="001A7E73">
      <w:pPr>
        <w:jc w:val="center"/>
        <w:rPr>
          <w:b/>
          <w:sz w:val="28"/>
          <w:szCs w:val="28"/>
        </w:rPr>
      </w:pPr>
      <w:r w:rsidRPr="00B6602C">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EndPr/>
      <w:sdtContent>
        <w:p w:rsidR="004944DD" w:rsidRPr="004944DD" w:rsidRDefault="004944DD" w:rsidP="004944DD">
          <w:pPr>
            <w:pStyle w:val="af6"/>
            <w:spacing w:before="0" w:line="240" w:lineRule="auto"/>
            <w:rPr>
              <w:b w:val="0"/>
            </w:rPr>
          </w:pPr>
        </w:p>
        <w:p w:rsidR="007240C3" w:rsidRPr="007240C3" w:rsidRDefault="005D1B06" w:rsidP="007240C3">
          <w:pPr>
            <w:pStyle w:val="12"/>
            <w:spacing w:after="0"/>
            <w:rPr>
              <w:rFonts w:asciiTheme="minorHAnsi" w:eastAsiaTheme="minorEastAsia" w:hAnsiTheme="minorHAnsi" w:cstheme="minorBidi"/>
              <w:noProof/>
              <w:sz w:val="28"/>
              <w:szCs w:val="28"/>
            </w:rPr>
          </w:pPr>
          <w:r w:rsidRPr="007240C3">
            <w:rPr>
              <w:sz w:val="28"/>
              <w:szCs w:val="28"/>
            </w:rPr>
            <w:fldChar w:fldCharType="begin"/>
          </w:r>
          <w:r w:rsidR="004944DD" w:rsidRPr="007240C3">
            <w:rPr>
              <w:sz w:val="28"/>
              <w:szCs w:val="28"/>
            </w:rPr>
            <w:instrText xml:space="preserve"> TOC \o "1-3" \h \z \u </w:instrText>
          </w:r>
          <w:r w:rsidRPr="007240C3">
            <w:rPr>
              <w:sz w:val="28"/>
              <w:szCs w:val="28"/>
            </w:rPr>
            <w:fldChar w:fldCharType="separate"/>
          </w:r>
          <w:hyperlink w:anchor="_Toc108160581" w:history="1">
            <w:r w:rsidR="007240C3" w:rsidRPr="007240C3">
              <w:rPr>
                <w:rStyle w:val="ac"/>
                <w:noProof/>
                <w:sz w:val="28"/>
                <w:szCs w:val="28"/>
              </w:rPr>
              <w:t>1 Общие положения</w:t>
            </w:r>
            <w:r w:rsidR="007240C3" w:rsidRPr="007240C3">
              <w:rPr>
                <w:noProof/>
                <w:webHidden/>
                <w:sz w:val="28"/>
                <w:szCs w:val="28"/>
              </w:rPr>
              <w:tab/>
            </w:r>
            <w:r w:rsidRPr="007240C3">
              <w:rPr>
                <w:noProof/>
                <w:webHidden/>
                <w:sz w:val="28"/>
                <w:szCs w:val="28"/>
              </w:rPr>
              <w:fldChar w:fldCharType="begin"/>
            </w:r>
            <w:r w:rsidR="007240C3" w:rsidRPr="007240C3">
              <w:rPr>
                <w:noProof/>
                <w:webHidden/>
                <w:sz w:val="28"/>
                <w:szCs w:val="28"/>
              </w:rPr>
              <w:instrText xml:space="preserve"> PAGEREF _Toc108160581 \h </w:instrText>
            </w:r>
            <w:r w:rsidRPr="007240C3">
              <w:rPr>
                <w:noProof/>
                <w:webHidden/>
                <w:sz w:val="28"/>
                <w:szCs w:val="28"/>
              </w:rPr>
            </w:r>
            <w:r w:rsidRPr="007240C3">
              <w:rPr>
                <w:noProof/>
                <w:webHidden/>
                <w:sz w:val="28"/>
                <w:szCs w:val="28"/>
              </w:rPr>
              <w:fldChar w:fldCharType="separate"/>
            </w:r>
            <w:r w:rsidR="00F00FA5">
              <w:rPr>
                <w:noProof/>
                <w:webHidden/>
                <w:sz w:val="28"/>
                <w:szCs w:val="28"/>
              </w:rPr>
              <w:t>4</w:t>
            </w:r>
            <w:r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2" w:history="1">
            <w:r w:rsidR="007240C3" w:rsidRPr="007240C3">
              <w:rPr>
                <w:rStyle w:val="ac"/>
                <w:noProof/>
                <w:sz w:val="28"/>
                <w:szCs w:val="28"/>
              </w:rPr>
              <w:t>1.1 Цели освоения дисциплины</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_Toc108160582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4</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3" w:history="1">
            <w:r w:rsidR="007240C3" w:rsidRPr="007240C3">
              <w:rPr>
                <w:rStyle w:val="ac"/>
                <w:noProof/>
                <w:sz w:val="28"/>
                <w:szCs w:val="28"/>
              </w:rPr>
              <w:t>1.2 Перечень компетенций, формируемых в процессе изучения дисциплины</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_Toc108160583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4</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4" w:history="1">
            <w:r w:rsidR="007240C3" w:rsidRPr="007240C3">
              <w:rPr>
                <w:rStyle w:val="ac"/>
                <w:rFonts w:eastAsia="Calibri"/>
                <w:noProof/>
                <w:sz w:val="28"/>
                <w:szCs w:val="28"/>
                <w:lang w:eastAsia="en-US"/>
              </w:rPr>
              <w:t>1.3 Основные виды занятий при изучении данного курса</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_Toc108160584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5</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5" w:history="1">
            <w:r w:rsidR="007240C3" w:rsidRPr="007240C3">
              <w:rPr>
                <w:rStyle w:val="ac"/>
                <w:rFonts w:eastAsia="Calibri"/>
                <w:noProof/>
                <w:sz w:val="28"/>
                <w:szCs w:val="28"/>
                <w:lang w:eastAsia="en-US"/>
              </w:rPr>
              <w:t>1.4 Промежуточная аттестация</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_Toc108160585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5</w:t>
            </w:r>
            <w:r w:rsidR="005D1B06" w:rsidRPr="007240C3">
              <w:rPr>
                <w:noProof/>
                <w:webHidden/>
                <w:sz w:val="28"/>
                <w:szCs w:val="28"/>
              </w:rPr>
              <w:fldChar w:fldCharType="end"/>
            </w:r>
          </w:hyperlink>
        </w:p>
        <w:p w:rsidR="007240C3" w:rsidRPr="007240C3" w:rsidRDefault="00FA618C" w:rsidP="007240C3">
          <w:pPr>
            <w:pStyle w:val="12"/>
            <w:spacing w:after="0"/>
            <w:rPr>
              <w:rFonts w:asciiTheme="minorHAnsi" w:eastAsiaTheme="minorEastAsia" w:hAnsiTheme="minorHAnsi" w:cstheme="minorBidi"/>
              <w:noProof/>
              <w:sz w:val="28"/>
              <w:szCs w:val="28"/>
            </w:rPr>
          </w:pPr>
          <w:hyperlink w:anchor="_Toc108160586" w:history="1">
            <w:r w:rsidR="007240C3" w:rsidRPr="007240C3">
              <w:rPr>
                <w:rStyle w:val="ac"/>
                <w:rFonts w:eastAsia="Calibri"/>
                <w:noProof/>
                <w:sz w:val="28"/>
                <w:szCs w:val="28"/>
                <w:lang w:eastAsia="en-US"/>
              </w:rPr>
              <w:t>2 Аудиторные занятия</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_Toc108160586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8</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7" w:history="1">
            <w:r w:rsidR="007240C3" w:rsidRPr="007240C3">
              <w:rPr>
                <w:rStyle w:val="ac"/>
                <w:rFonts w:eastAsia="Calibri"/>
                <w:noProof/>
                <w:sz w:val="28"/>
                <w:szCs w:val="28"/>
                <w:lang w:eastAsia="en-US"/>
              </w:rPr>
              <w:t>2.1. Общие положения</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_Toc108160587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8</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88" w:history="1">
            <w:r w:rsidR="007240C3" w:rsidRPr="007240C3">
              <w:rPr>
                <w:rStyle w:val="ac"/>
                <w:rFonts w:eastAsia="Calibri"/>
                <w:noProof/>
                <w:sz w:val="28"/>
                <w:szCs w:val="28"/>
                <w:lang w:eastAsia="en-US"/>
              </w:rPr>
              <w:t>2.2. Методические указания для проведения практических занятий</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_Toc108160588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10</w:t>
            </w:r>
            <w:r w:rsidR="005D1B06" w:rsidRPr="007240C3">
              <w:rPr>
                <w:noProof/>
                <w:webHidden/>
                <w:sz w:val="28"/>
                <w:szCs w:val="28"/>
              </w:rPr>
              <w:fldChar w:fldCharType="end"/>
            </w:r>
          </w:hyperlink>
        </w:p>
        <w:p w:rsidR="007240C3" w:rsidRPr="007240C3" w:rsidRDefault="00FA618C" w:rsidP="007240C3">
          <w:pPr>
            <w:pStyle w:val="12"/>
            <w:spacing w:after="0"/>
            <w:rPr>
              <w:rFonts w:asciiTheme="minorHAnsi" w:eastAsiaTheme="minorEastAsia" w:hAnsiTheme="minorHAnsi" w:cstheme="minorBidi"/>
              <w:noProof/>
              <w:sz w:val="28"/>
              <w:szCs w:val="28"/>
            </w:rPr>
          </w:pPr>
          <w:hyperlink w:anchor="_Toc108160589" w:history="1">
            <w:r w:rsidR="007240C3" w:rsidRPr="007240C3">
              <w:rPr>
                <w:rStyle w:val="ac"/>
                <w:rFonts w:eastAsia="Calibri"/>
                <w:noProof/>
                <w:sz w:val="28"/>
                <w:szCs w:val="28"/>
                <w:lang w:eastAsia="en-US"/>
              </w:rPr>
              <w:t>3 Самостоятельная работа</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_Toc108160589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14</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0" w:history="1">
            <w:r w:rsidR="007240C3" w:rsidRPr="007240C3">
              <w:rPr>
                <w:rStyle w:val="ac"/>
                <w:rFonts w:eastAsia="Calibri"/>
                <w:noProof/>
                <w:sz w:val="28"/>
                <w:szCs w:val="28"/>
                <w:lang w:eastAsia="en-US"/>
              </w:rPr>
              <w:t>3.1 Общие положения</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_Toc108160590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14</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1" w:history="1">
            <w:r w:rsidR="007240C3" w:rsidRPr="007240C3">
              <w:rPr>
                <w:rStyle w:val="ac"/>
                <w:rFonts w:eastAsia="Calibri"/>
                <w:noProof/>
                <w:sz w:val="28"/>
                <w:szCs w:val="28"/>
                <w:lang w:eastAsia="en-US"/>
              </w:rPr>
              <w:t>3.2 Методические указания по самостоятельной работе студента</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_Toc108160591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14</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2" w:history="1">
            <w:r w:rsidR="007240C3" w:rsidRPr="007240C3">
              <w:rPr>
                <w:rStyle w:val="ac"/>
                <w:rFonts w:eastAsia="Calibri"/>
                <w:noProof/>
                <w:sz w:val="28"/>
                <w:szCs w:val="28"/>
                <w:lang w:eastAsia="en-US"/>
              </w:rPr>
              <w:t>3.3 Рекомендации по написанию курсовой работы</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_Toc108160592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16</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3" w:history="1">
            <w:r w:rsidR="007240C3" w:rsidRPr="007240C3">
              <w:rPr>
                <w:rStyle w:val="ac"/>
                <w:rFonts w:eastAsia="Calibri"/>
                <w:noProof/>
                <w:sz w:val="28"/>
                <w:szCs w:val="28"/>
                <w:lang w:eastAsia="en-US"/>
              </w:rPr>
              <w:t>3.4 Рекомендации по написанию контрольной работы</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_Toc108160593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21</w:t>
            </w:r>
            <w:r w:rsidR="005D1B06" w:rsidRPr="007240C3">
              <w:rPr>
                <w:noProof/>
                <w:webHidden/>
                <w:sz w:val="28"/>
                <w:szCs w:val="28"/>
              </w:rPr>
              <w:fldChar w:fldCharType="end"/>
            </w:r>
          </w:hyperlink>
        </w:p>
        <w:p w:rsidR="007240C3" w:rsidRPr="007240C3" w:rsidRDefault="00FA618C" w:rsidP="007240C3">
          <w:pPr>
            <w:pStyle w:val="25"/>
            <w:tabs>
              <w:tab w:val="right" w:leader="dot" w:pos="10196"/>
            </w:tabs>
            <w:spacing w:after="0" w:line="360" w:lineRule="auto"/>
            <w:ind w:left="0"/>
            <w:rPr>
              <w:rFonts w:asciiTheme="minorHAnsi" w:eastAsiaTheme="minorEastAsia" w:hAnsiTheme="minorHAnsi" w:cstheme="minorBidi"/>
              <w:noProof/>
              <w:sz w:val="28"/>
              <w:szCs w:val="28"/>
            </w:rPr>
          </w:pPr>
          <w:hyperlink w:anchor="_Toc108160594" w:history="1">
            <w:r w:rsidR="007240C3" w:rsidRPr="007240C3">
              <w:rPr>
                <w:rStyle w:val="ac"/>
                <w:rFonts w:eastAsia="Calibri"/>
                <w:noProof/>
                <w:sz w:val="28"/>
                <w:szCs w:val="28"/>
                <w:lang w:eastAsia="en-US"/>
              </w:rPr>
              <w:t>для обучающихся на заочной форме</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_Toc108160594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21</w:t>
            </w:r>
            <w:r w:rsidR="005D1B06" w:rsidRPr="007240C3">
              <w:rPr>
                <w:noProof/>
                <w:webHidden/>
                <w:sz w:val="28"/>
                <w:szCs w:val="28"/>
              </w:rPr>
              <w:fldChar w:fldCharType="end"/>
            </w:r>
          </w:hyperlink>
        </w:p>
        <w:p w:rsidR="007240C3" w:rsidRPr="007240C3" w:rsidRDefault="00FA618C" w:rsidP="007240C3">
          <w:pPr>
            <w:pStyle w:val="12"/>
            <w:spacing w:after="0"/>
            <w:rPr>
              <w:rFonts w:asciiTheme="minorHAnsi" w:eastAsiaTheme="minorEastAsia" w:hAnsiTheme="minorHAnsi" w:cstheme="minorBidi"/>
              <w:noProof/>
              <w:sz w:val="28"/>
              <w:szCs w:val="28"/>
            </w:rPr>
          </w:pPr>
          <w:hyperlink w:anchor="_Toc108160595" w:history="1">
            <w:r w:rsidR="007240C3" w:rsidRPr="007240C3">
              <w:rPr>
                <w:rStyle w:val="ac"/>
                <w:rFonts w:eastAsia="Calibri"/>
                <w:noProof/>
                <w:sz w:val="28"/>
                <w:szCs w:val="28"/>
                <w:lang w:eastAsia="en-US"/>
              </w:rPr>
              <w:t>4 Рекомендации по работе с научной и учебной литературой</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_Toc108160595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40</w:t>
            </w:r>
            <w:r w:rsidR="005D1B06" w:rsidRPr="007240C3">
              <w:rPr>
                <w:noProof/>
                <w:webHidden/>
                <w:sz w:val="28"/>
                <w:szCs w:val="28"/>
              </w:rPr>
              <w:fldChar w:fldCharType="end"/>
            </w:r>
          </w:hyperlink>
        </w:p>
        <w:p w:rsidR="007240C3" w:rsidRPr="007240C3" w:rsidRDefault="00FA618C" w:rsidP="007240C3">
          <w:pPr>
            <w:pStyle w:val="12"/>
            <w:spacing w:after="0"/>
            <w:rPr>
              <w:rFonts w:asciiTheme="minorHAnsi" w:eastAsiaTheme="minorEastAsia" w:hAnsiTheme="minorHAnsi" w:cstheme="minorBidi"/>
              <w:noProof/>
              <w:sz w:val="28"/>
              <w:szCs w:val="28"/>
            </w:rPr>
          </w:pPr>
          <w:hyperlink w:anchor="_Toc108160596" w:history="1">
            <w:r w:rsidR="007240C3" w:rsidRPr="007240C3">
              <w:rPr>
                <w:rStyle w:val="ac"/>
                <w:rFonts w:eastAsia="Calibri"/>
                <w:noProof/>
                <w:sz w:val="28"/>
                <w:szCs w:val="28"/>
                <w:lang w:eastAsia="en-US"/>
              </w:rPr>
              <w:t>5. Учебно-методические материалы и программно-информационное обеспечение</w:t>
            </w:r>
            <w:r w:rsidR="007240C3" w:rsidRPr="007240C3">
              <w:rPr>
                <w:noProof/>
                <w:webHidden/>
                <w:sz w:val="28"/>
                <w:szCs w:val="28"/>
              </w:rPr>
              <w:tab/>
            </w:r>
            <w:r w:rsidR="005D1B06" w:rsidRPr="007240C3">
              <w:rPr>
                <w:noProof/>
                <w:webHidden/>
                <w:sz w:val="28"/>
                <w:szCs w:val="28"/>
              </w:rPr>
              <w:fldChar w:fldCharType="begin"/>
            </w:r>
            <w:r w:rsidR="007240C3" w:rsidRPr="007240C3">
              <w:rPr>
                <w:noProof/>
                <w:webHidden/>
                <w:sz w:val="28"/>
                <w:szCs w:val="28"/>
              </w:rPr>
              <w:instrText xml:space="preserve"> PAGEREF _Toc108160596 \h </w:instrText>
            </w:r>
            <w:r w:rsidR="005D1B06" w:rsidRPr="007240C3">
              <w:rPr>
                <w:noProof/>
                <w:webHidden/>
                <w:sz w:val="28"/>
                <w:szCs w:val="28"/>
              </w:rPr>
            </w:r>
            <w:r w:rsidR="005D1B06" w:rsidRPr="007240C3">
              <w:rPr>
                <w:noProof/>
                <w:webHidden/>
                <w:sz w:val="28"/>
                <w:szCs w:val="28"/>
              </w:rPr>
              <w:fldChar w:fldCharType="separate"/>
            </w:r>
            <w:r w:rsidR="00F00FA5">
              <w:rPr>
                <w:noProof/>
                <w:webHidden/>
                <w:sz w:val="28"/>
                <w:szCs w:val="28"/>
              </w:rPr>
              <w:t>41</w:t>
            </w:r>
            <w:r w:rsidR="005D1B06" w:rsidRPr="007240C3">
              <w:rPr>
                <w:noProof/>
                <w:webHidden/>
                <w:sz w:val="28"/>
                <w:szCs w:val="28"/>
              </w:rPr>
              <w:fldChar w:fldCharType="end"/>
            </w:r>
          </w:hyperlink>
        </w:p>
        <w:p w:rsidR="004944DD" w:rsidRDefault="005D1B06" w:rsidP="007240C3">
          <w:pPr>
            <w:spacing w:line="360" w:lineRule="auto"/>
          </w:pPr>
          <w:r w:rsidRPr="007240C3">
            <w:rPr>
              <w:bCs/>
              <w:sz w:val="28"/>
              <w:szCs w:val="28"/>
            </w:rPr>
            <w:fldChar w:fldCharType="end"/>
          </w:r>
        </w:p>
      </w:sdtContent>
    </w:sdt>
    <w:p w:rsidR="001A7E73" w:rsidRDefault="001A7E73" w:rsidP="001A7E73">
      <w:pPr>
        <w:jc w:val="center"/>
        <w:rPr>
          <w:rFonts w:eastAsia="Calibri"/>
          <w:sz w:val="24"/>
          <w:szCs w:val="24"/>
          <w:lang w:eastAsia="en-US"/>
        </w:rPr>
      </w:pPr>
    </w:p>
    <w:p w:rsidR="00682EA5" w:rsidRPr="00B6602C" w:rsidRDefault="00682EA5">
      <w:pPr>
        <w:spacing w:after="160" w:line="259" w:lineRule="auto"/>
        <w:rPr>
          <w:rFonts w:eastAsia="Calibri"/>
          <w:sz w:val="24"/>
          <w:szCs w:val="24"/>
          <w:lang w:eastAsia="en-US"/>
        </w:rPr>
      </w:pPr>
      <w:r w:rsidRPr="00B6602C">
        <w:rPr>
          <w:rFonts w:eastAsia="Calibri"/>
          <w:sz w:val="24"/>
          <w:szCs w:val="24"/>
          <w:lang w:eastAsia="en-US"/>
        </w:rPr>
        <w:br w:type="page"/>
      </w:r>
      <w:r w:rsidR="00D2257E">
        <w:rPr>
          <w:rFonts w:eastAsia="Calibri"/>
          <w:sz w:val="24"/>
          <w:szCs w:val="24"/>
          <w:lang w:eastAsia="en-US"/>
        </w:rPr>
        <w:lastRenderedPageBreak/>
        <w:t xml:space="preserve"> м</w:t>
      </w:r>
    </w:p>
    <w:p w:rsidR="00682EA5" w:rsidRPr="004944DD" w:rsidRDefault="00682EA5" w:rsidP="004944DD">
      <w:pPr>
        <w:pStyle w:val="1"/>
        <w:jc w:val="center"/>
        <w:rPr>
          <w:rFonts w:ascii="Times New Roman" w:hAnsi="Times New Roman" w:cs="Times New Roman"/>
          <w:color w:val="auto"/>
        </w:rPr>
      </w:pPr>
      <w:bookmarkStart w:id="1" w:name="_Toc108160581"/>
      <w:r w:rsidRPr="004944DD">
        <w:rPr>
          <w:rFonts w:ascii="Times New Roman" w:hAnsi="Times New Roman" w:cs="Times New Roman"/>
          <w:color w:val="auto"/>
        </w:rPr>
        <w:t>1 Общие положения</w:t>
      </w:r>
      <w:bookmarkEnd w:id="1"/>
    </w:p>
    <w:p w:rsidR="003C7E9A" w:rsidRPr="00D6250E" w:rsidRDefault="003C7E9A" w:rsidP="001A7E73">
      <w:pPr>
        <w:jc w:val="center"/>
        <w:rPr>
          <w:b/>
          <w:sz w:val="22"/>
          <w:szCs w:val="22"/>
        </w:rPr>
      </w:pPr>
    </w:p>
    <w:p w:rsidR="00682EA5" w:rsidRPr="004944DD" w:rsidRDefault="00682EA5" w:rsidP="004944DD">
      <w:pPr>
        <w:pStyle w:val="2"/>
        <w:rPr>
          <w:b/>
          <w:sz w:val="28"/>
          <w:szCs w:val="28"/>
        </w:rPr>
      </w:pPr>
      <w:bookmarkStart w:id="2" w:name="_Toc108160582"/>
      <w:r w:rsidRPr="004944DD">
        <w:rPr>
          <w:b/>
          <w:sz w:val="28"/>
          <w:szCs w:val="28"/>
        </w:rPr>
        <w:t xml:space="preserve">1.1 Цели </w:t>
      </w:r>
      <w:r w:rsidR="003C7E9A" w:rsidRPr="004944DD">
        <w:rPr>
          <w:b/>
          <w:sz w:val="28"/>
          <w:szCs w:val="28"/>
        </w:rPr>
        <w:t>освоения</w:t>
      </w:r>
      <w:r w:rsidRPr="004944DD">
        <w:rPr>
          <w:b/>
          <w:sz w:val="28"/>
          <w:szCs w:val="28"/>
        </w:rPr>
        <w:t xml:space="preserve"> дисциплины</w:t>
      </w:r>
      <w:bookmarkEnd w:id="2"/>
    </w:p>
    <w:p w:rsidR="00105628" w:rsidRDefault="00682EA5" w:rsidP="003A56B8">
      <w:pPr>
        <w:ind w:firstLine="709"/>
        <w:jc w:val="both"/>
        <w:rPr>
          <w:rFonts w:eastAsia="Calibri"/>
          <w:sz w:val="28"/>
          <w:szCs w:val="28"/>
          <w:lang w:eastAsia="en-US"/>
        </w:rPr>
      </w:pPr>
      <w:r w:rsidRPr="00B6602C">
        <w:rPr>
          <w:rFonts w:eastAsia="Calibri"/>
          <w:sz w:val="28"/>
          <w:szCs w:val="28"/>
          <w:lang w:eastAsia="en-US"/>
        </w:rPr>
        <w:t>Цел</w:t>
      </w:r>
      <w:r w:rsidR="00105628">
        <w:rPr>
          <w:rFonts w:eastAsia="Calibri"/>
          <w:sz w:val="28"/>
          <w:szCs w:val="28"/>
          <w:lang w:eastAsia="en-US"/>
        </w:rPr>
        <w:t>ью</w:t>
      </w:r>
      <w:r w:rsidR="003C7E9A" w:rsidRPr="00B6602C">
        <w:rPr>
          <w:rFonts w:eastAsia="Calibri"/>
          <w:sz w:val="28"/>
          <w:szCs w:val="28"/>
          <w:lang w:eastAsia="en-US"/>
        </w:rPr>
        <w:t xml:space="preserve"> освоения</w:t>
      </w:r>
      <w:r w:rsidRPr="00B6602C">
        <w:rPr>
          <w:rFonts w:eastAsia="Calibri"/>
          <w:sz w:val="28"/>
          <w:szCs w:val="28"/>
          <w:lang w:eastAsia="en-US"/>
        </w:rPr>
        <w:t xml:space="preserve"> дисциплины</w:t>
      </w:r>
      <w:r w:rsidR="003C7E9A" w:rsidRPr="00B6602C">
        <w:rPr>
          <w:rFonts w:eastAsia="Calibri"/>
          <w:sz w:val="28"/>
          <w:szCs w:val="28"/>
          <w:lang w:eastAsia="en-US"/>
        </w:rPr>
        <w:t xml:space="preserve"> «</w:t>
      </w:r>
      <w:r w:rsidR="00C63082">
        <w:rPr>
          <w:rFonts w:eastAsia="Calibri"/>
          <w:sz w:val="28"/>
          <w:szCs w:val="28"/>
          <w:lang w:eastAsia="en-US"/>
        </w:rPr>
        <w:t>Управленческая логистика</w:t>
      </w:r>
      <w:r w:rsidR="003C7E9A" w:rsidRPr="00B6602C">
        <w:rPr>
          <w:rFonts w:eastAsia="Calibri"/>
          <w:sz w:val="28"/>
          <w:szCs w:val="28"/>
          <w:lang w:eastAsia="en-US"/>
        </w:rPr>
        <w:t>»</w:t>
      </w:r>
      <w:r w:rsidR="00105628">
        <w:rPr>
          <w:rFonts w:eastAsia="Calibri"/>
          <w:sz w:val="28"/>
          <w:szCs w:val="28"/>
          <w:lang w:eastAsia="en-US"/>
        </w:rPr>
        <w:t>являе</w:t>
      </w:r>
      <w:r w:rsidR="003A56B8" w:rsidRPr="003A56B8">
        <w:rPr>
          <w:rFonts w:eastAsia="Calibri"/>
          <w:sz w:val="28"/>
          <w:szCs w:val="28"/>
          <w:lang w:eastAsia="en-US"/>
        </w:rPr>
        <w:t>тся</w:t>
      </w:r>
      <w:r w:rsidR="003A56B8">
        <w:rPr>
          <w:rFonts w:eastAsia="Calibri"/>
          <w:sz w:val="28"/>
          <w:szCs w:val="28"/>
          <w:lang w:eastAsia="en-US"/>
        </w:rPr>
        <w:t>:</w:t>
      </w:r>
      <w:r w:rsidR="003A56B8" w:rsidRPr="003A56B8">
        <w:rPr>
          <w:rFonts w:eastAsia="Calibri"/>
          <w:sz w:val="28"/>
          <w:szCs w:val="28"/>
          <w:lang w:eastAsia="en-US"/>
        </w:rPr>
        <w:t xml:space="preserve"> </w:t>
      </w:r>
      <w:r w:rsidR="00105628">
        <w:rPr>
          <w:rFonts w:eastAsia="Calibri"/>
          <w:sz w:val="28"/>
          <w:szCs w:val="28"/>
          <w:lang w:eastAsia="en-US"/>
        </w:rPr>
        <w:t xml:space="preserve"> ф</w:t>
      </w:r>
      <w:r w:rsidR="00105628" w:rsidRPr="00105628">
        <w:rPr>
          <w:rFonts w:eastAsia="Calibri"/>
          <w:sz w:val="28"/>
          <w:szCs w:val="28"/>
          <w:lang w:eastAsia="en-US"/>
        </w:rPr>
        <w:t xml:space="preserve">ормирование у будущего специалиста знаний основных положений, категорий и </w:t>
      </w:r>
      <w:r w:rsidR="009F216D">
        <w:rPr>
          <w:rFonts w:eastAsia="Calibri"/>
          <w:sz w:val="28"/>
          <w:szCs w:val="28"/>
          <w:lang w:eastAsia="en-US"/>
        </w:rPr>
        <w:t>закономерностей управленческой</w:t>
      </w:r>
      <w:r w:rsidR="00105628" w:rsidRPr="00105628">
        <w:rPr>
          <w:rFonts w:eastAsia="Calibri"/>
          <w:sz w:val="28"/>
          <w:szCs w:val="28"/>
          <w:lang w:eastAsia="en-US"/>
        </w:rPr>
        <w:t xml:space="preserve"> логистики, категорий и закономерностей логистики в части движения материальных ресурсов в </w:t>
      </w:r>
      <w:r w:rsidR="009F216D">
        <w:rPr>
          <w:rFonts w:eastAsia="Calibri"/>
          <w:sz w:val="28"/>
          <w:szCs w:val="28"/>
          <w:lang w:eastAsia="en-US"/>
        </w:rPr>
        <w:t>цепях поставок</w:t>
      </w:r>
      <w:r w:rsidR="00105628" w:rsidRPr="00105628">
        <w:rPr>
          <w:rFonts w:eastAsia="Calibri"/>
          <w:sz w:val="28"/>
          <w:szCs w:val="28"/>
          <w:lang w:eastAsia="en-US"/>
        </w:rPr>
        <w:t>, рассмотрение главных подходов к формированию функциональной подситемы интегрированной системы логистики, обеспечивающей современное, ритми</w:t>
      </w:r>
      <w:r w:rsidR="009F216D">
        <w:rPr>
          <w:rFonts w:eastAsia="Calibri"/>
          <w:sz w:val="28"/>
          <w:szCs w:val="28"/>
          <w:lang w:eastAsia="en-US"/>
        </w:rPr>
        <w:t>ч</w:t>
      </w:r>
      <w:r w:rsidR="00105628" w:rsidRPr="00105628">
        <w:rPr>
          <w:rFonts w:eastAsia="Calibri"/>
          <w:sz w:val="28"/>
          <w:szCs w:val="28"/>
          <w:lang w:eastAsia="en-US"/>
        </w:rPr>
        <w:t>ное и экономичное движение материальных ресурсов между стадиями и рабочими местами основного производства в соответствии с планами производства и реализации готовой продукции или заказами потребителей.</w:t>
      </w:r>
    </w:p>
    <w:p w:rsidR="003A56B8" w:rsidRPr="00D6250E" w:rsidRDefault="003A56B8" w:rsidP="003A56B8">
      <w:pPr>
        <w:jc w:val="both"/>
        <w:rPr>
          <w:b/>
          <w:sz w:val="22"/>
          <w:szCs w:val="22"/>
        </w:rPr>
      </w:pPr>
    </w:p>
    <w:p w:rsidR="003C7E9A" w:rsidRPr="004944DD" w:rsidRDefault="003C7E9A" w:rsidP="004944DD">
      <w:pPr>
        <w:pStyle w:val="2"/>
        <w:rPr>
          <w:b/>
          <w:sz w:val="28"/>
          <w:szCs w:val="28"/>
        </w:rPr>
      </w:pPr>
      <w:bookmarkStart w:id="3" w:name="_Toc108160583"/>
      <w:r w:rsidRPr="004944DD">
        <w:rPr>
          <w:b/>
          <w:sz w:val="28"/>
          <w:szCs w:val="28"/>
        </w:rPr>
        <w:t>1.2 Перечень компетенций, формируемых в процессе изучения дисциплины</w:t>
      </w:r>
      <w:bookmarkEnd w:id="3"/>
    </w:p>
    <w:p w:rsidR="003C7E9A" w:rsidRDefault="003C7E9A" w:rsidP="003C79BC">
      <w:pPr>
        <w:ind w:firstLine="709"/>
        <w:jc w:val="both"/>
        <w:rPr>
          <w:rFonts w:eastAsia="Calibri"/>
          <w:sz w:val="28"/>
          <w:szCs w:val="28"/>
          <w:lang w:eastAsia="en-US"/>
        </w:rPr>
      </w:pPr>
      <w:r w:rsidRPr="00B6602C">
        <w:rPr>
          <w:rFonts w:eastAsia="Calibri"/>
          <w:sz w:val="28"/>
          <w:szCs w:val="28"/>
          <w:lang w:eastAsia="en-US"/>
        </w:rPr>
        <w:t xml:space="preserve">Процесс изучения дисциплины </w:t>
      </w:r>
      <w:r w:rsidRPr="00B6602C">
        <w:rPr>
          <w:sz w:val="28"/>
        </w:rPr>
        <w:t>«</w:t>
      </w:r>
      <w:r w:rsidR="00C63082">
        <w:rPr>
          <w:i/>
          <w:sz w:val="28"/>
        </w:rPr>
        <w:t>Управленческая логистика</w:t>
      </w:r>
      <w:r w:rsidRPr="00B6602C">
        <w:rPr>
          <w:sz w:val="28"/>
        </w:rPr>
        <w:t xml:space="preserve">» </w:t>
      </w:r>
      <w:r w:rsidRPr="00B6602C">
        <w:rPr>
          <w:rFonts w:eastAsia="Calibri"/>
          <w:sz w:val="28"/>
          <w:szCs w:val="28"/>
          <w:lang w:eastAsia="en-US"/>
        </w:rPr>
        <w:t>направлен на формирование следующих компетенций:</w:t>
      </w:r>
    </w:p>
    <w:p w:rsidR="009F216D" w:rsidRPr="009F216D" w:rsidRDefault="009F216D" w:rsidP="00105628">
      <w:pPr>
        <w:ind w:firstLine="708"/>
        <w:jc w:val="both"/>
        <w:rPr>
          <w:color w:val="201F35"/>
          <w:sz w:val="28"/>
          <w:szCs w:val="28"/>
          <w:shd w:val="clear" w:color="auto" w:fill="F9F9FC"/>
        </w:rPr>
      </w:pPr>
      <w:r w:rsidRPr="009F216D">
        <w:rPr>
          <w:color w:val="201F35"/>
          <w:sz w:val="28"/>
          <w:szCs w:val="28"/>
        </w:rPr>
        <w:t>ПК-1.</w:t>
      </w:r>
      <w:r w:rsidR="00105628" w:rsidRPr="009F216D">
        <w:rPr>
          <w:color w:val="201F35"/>
          <w:sz w:val="28"/>
          <w:szCs w:val="28"/>
        </w:rPr>
        <w:t xml:space="preserve">: </w:t>
      </w:r>
      <w:r w:rsidRPr="009F216D">
        <w:rPr>
          <w:color w:val="201F35"/>
          <w:sz w:val="28"/>
          <w:szCs w:val="28"/>
          <w:shd w:val="clear" w:color="auto" w:fill="F9F9FC"/>
        </w:rPr>
        <w:t xml:space="preserve">Способен разрабатывать, тестировать и внедрять инновационные товары (услуги), создавать </w:t>
      </w:r>
      <w:r w:rsidR="00BD7FEB" w:rsidRPr="00BD7FEB">
        <w:rPr>
          <w:color w:val="201F35"/>
          <w:sz w:val="28"/>
          <w:szCs w:val="28"/>
          <w:shd w:val="clear" w:color="auto" w:fill="F9F9FC"/>
        </w:rPr>
        <w:t>нематериальные активы (бренды) и управлять ими в организации</w:t>
      </w:r>
    </w:p>
    <w:p w:rsidR="009F216D" w:rsidRPr="009F216D" w:rsidRDefault="009F216D" w:rsidP="009F216D">
      <w:pPr>
        <w:ind w:firstLine="708"/>
        <w:jc w:val="both"/>
        <w:rPr>
          <w:color w:val="201F35"/>
          <w:sz w:val="28"/>
          <w:szCs w:val="28"/>
          <w:shd w:val="clear" w:color="auto" w:fill="F9F9FC"/>
        </w:rPr>
      </w:pPr>
      <w:r w:rsidRPr="009F216D">
        <w:rPr>
          <w:color w:val="201F35"/>
          <w:sz w:val="28"/>
          <w:szCs w:val="28"/>
          <w:shd w:val="clear" w:color="auto" w:fill="F9F9FC"/>
        </w:rPr>
        <w:t>ПК</w:t>
      </w:r>
      <w:r w:rsidR="00BD7FEB">
        <w:rPr>
          <w:color w:val="201F35"/>
          <w:sz w:val="28"/>
          <w:szCs w:val="28"/>
          <w:shd w:val="clear" w:color="auto" w:fill="F9F9FC"/>
        </w:rPr>
        <w:t>-</w:t>
      </w:r>
      <w:r w:rsidRPr="009F216D">
        <w:rPr>
          <w:color w:val="201F35"/>
          <w:sz w:val="28"/>
          <w:szCs w:val="28"/>
          <w:shd w:val="clear" w:color="auto" w:fill="F9F9FC"/>
        </w:rPr>
        <w:t>1.1Осуществляет разработку мер по внедрению инновационных товаров (услуг), тестирование инновационных товаров (услуг) при их внедрении на российский и международный рынки</w:t>
      </w:r>
    </w:p>
    <w:p w:rsidR="009F216D" w:rsidRPr="009F216D" w:rsidRDefault="009F216D" w:rsidP="009F216D">
      <w:pPr>
        <w:ind w:firstLine="708"/>
        <w:jc w:val="both"/>
        <w:rPr>
          <w:color w:val="201F35"/>
          <w:sz w:val="28"/>
          <w:szCs w:val="28"/>
          <w:shd w:val="clear" w:color="auto" w:fill="F9F9FC"/>
        </w:rPr>
      </w:pPr>
      <w:r w:rsidRPr="009F216D">
        <w:rPr>
          <w:color w:val="201F35"/>
          <w:sz w:val="28"/>
          <w:szCs w:val="28"/>
          <w:shd w:val="clear" w:color="auto" w:fill="F9F9FC"/>
        </w:rPr>
        <w:t>ПК-3: Способен разрабатывать, внедрять и усовершенствовать систему распределения (дистрибуции) и сбытовую политику в организации</w:t>
      </w:r>
    </w:p>
    <w:p w:rsidR="009F216D" w:rsidRPr="009F216D" w:rsidRDefault="009F216D" w:rsidP="009F216D">
      <w:pPr>
        <w:ind w:firstLine="708"/>
        <w:jc w:val="both"/>
        <w:rPr>
          <w:color w:val="201F35"/>
          <w:sz w:val="28"/>
          <w:szCs w:val="28"/>
          <w:shd w:val="clear" w:color="auto" w:fill="F9F9FC"/>
        </w:rPr>
      </w:pPr>
      <w:r w:rsidRPr="009F216D">
        <w:rPr>
          <w:color w:val="201F35"/>
          <w:sz w:val="28"/>
          <w:szCs w:val="28"/>
          <w:shd w:val="clear" w:color="auto" w:fill="F9F9FC"/>
        </w:rPr>
        <w:t xml:space="preserve"> ПК-3.1: Формирует средства и каналы распределения (дистрибуции) для взаимодействия с поставщиками, инвесторами и иными партнерами организации и разрабатывает сбытовую политику в организации</w:t>
      </w:r>
    </w:p>
    <w:p w:rsidR="009F216D" w:rsidRPr="009F216D" w:rsidRDefault="009F216D" w:rsidP="009F216D">
      <w:pPr>
        <w:ind w:firstLine="708"/>
        <w:jc w:val="both"/>
        <w:rPr>
          <w:color w:val="201F35"/>
          <w:sz w:val="28"/>
          <w:szCs w:val="28"/>
          <w:shd w:val="clear" w:color="auto" w:fill="F9F9FC"/>
        </w:rPr>
      </w:pPr>
      <w:r w:rsidRPr="009F216D">
        <w:rPr>
          <w:color w:val="201F35"/>
          <w:sz w:val="28"/>
          <w:szCs w:val="28"/>
          <w:shd w:val="clear" w:color="auto" w:fill="F9F9FC"/>
        </w:rPr>
        <w:t>ПК-3.2: Разрабатывает, управляет комплексной системой распределения (дистрибуции) в организации и ее совершенствует</w:t>
      </w:r>
    </w:p>
    <w:p w:rsidR="009607FE" w:rsidRPr="009607FE" w:rsidRDefault="009607FE" w:rsidP="009607FE">
      <w:pPr>
        <w:ind w:firstLine="709"/>
        <w:jc w:val="both"/>
        <w:rPr>
          <w:rFonts w:eastAsia="Calibri"/>
          <w:sz w:val="28"/>
          <w:szCs w:val="28"/>
          <w:lang w:eastAsia="en-US"/>
        </w:rPr>
      </w:pPr>
      <w:r w:rsidRPr="009607FE">
        <w:rPr>
          <w:rFonts w:eastAsia="Calibri"/>
          <w:sz w:val="28"/>
          <w:szCs w:val="28"/>
          <w:lang w:eastAsia="en-US"/>
        </w:rPr>
        <w:t>В результ</w:t>
      </w:r>
      <w:r w:rsidR="004944DD">
        <w:rPr>
          <w:rFonts w:eastAsia="Calibri"/>
          <w:sz w:val="28"/>
          <w:szCs w:val="28"/>
          <w:lang w:eastAsia="en-US"/>
        </w:rPr>
        <w:t>ате освоения дисциплины</w:t>
      </w:r>
      <w:r w:rsidR="00BD7FEB">
        <w:rPr>
          <w:rFonts w:eastAsia="Calibri"/>
          <w:sz w:val="28"/>
          <w:szCs w:val="28"/>
          <w:lang w:eastAsia="en-US"/>
        </w:rPr>
        <w:t xml:space="preserve"> </w:t>
      </w:r>
      <w:r w:rsidRPr="009607FE">
        <w:rPr>
          <w:rFonts w:eastAsia="Calibri"/>
          <w:sz w:val="28"/>
          <w:szCs w:val="28"/>
          <w:lang w:eastAsia="en-US"/>
        </w:rPr>
        <w:t>обучающийся должен</w:t>
      </w:r>
    </w:p>
    <w:p w:rsidR="009F216D" w:rsidRPr="009F216D" w:rsidRDefault="009607FE" w:rsidP="009F216D">
      <w:pPr>
        <w:ind w:firstLine="709"/>
        <w:jc w:val="both"/>
        <w:rPr>
          <w:rFonts w:eastAsia="Calibri"/>
          <w:sz w:val="28"/>
          <w:szCs w:val="28"/>
          <w:lang w:eastAsia="en-US"/>
        </w:rPr>
      </w:pPr>
      <w:r w:rsidRPr="009607FE">
        <w:rPr>
          <w:rFonts w:eastAsia="Calibri"/>
          <w:sz w:val="28"/>
          <w:szCs w:val="28"/>
          <w:lang w:eastAsia="en-US"/>
        </w:rPr>
        <w:t>Знать:</w:t>
      </w:r>
      <w:r w:rsidR="009F216D" w:rsidRPr="009F216D">
        <w:t xml:space="preserve"> </w:t>
      </w:r>
      <w:r w:rsidR="009F216D" w:rsidRPr="009F216D">
        <w:rPr>
          <w:rFonts w:eastAsia="Calibri"/>
          <w:sz w:val="28"/>
          <w:szCs w:val="28"/>
          <w:lang w:eastAsia="en-US"/>
        </w:rPr>
        <w:t>основные положения, категории и закономерности логистики как современного научного направления</w:t>
      </w:r>
      <w:r w:rsidR="00A877AB">
        <w:rPr>
          <w:rFonts w:eastAsia="Calibri"/>
          <w:sz w:val="28"/>
          <w:szCs w:val="28"/>
          <w:lang w:eastAsia="en-US"/>
        </w:rPr>
        <w:t>.</w:t>
      </w:r>
    </w:p>
    <w:p w:rsidR="009F216D" w:rsidRDefault="009F216D" w:rsidP="009F216D">
      <w:pPr>
        <w:ind w:firstLine="709"/>
        <w:jc w:val="both"/>
        <w:rPr>
          <w:rFonts w:eastAsia="Calibri"/>
          <w:sz w:val="28"/>
          <w:szCs w:val="28"/>
          <w:lang w:eastAsia="en-US"/>
        </w:rPr>
      </w:pPr>
      <w:r w:rsidRPr="009F216D">
        <w:rPr>
          <w:rFonts w:eastAsia="Calibri"/>
          <w:sz w:val="28"/>
          <w:szCs w:val="28"/>
          <w:lang w:eastAsia="en-US"/>
        </w:rPr>
        <w:t>подходы к формированию комплексной программы повышения конкурентоспособности фирмы с точки зрения логистики</w:t>
      </w:r>
    </w:p>
    <w:p w:rsidR="00BD7FEB" w:rsidRPr="00BD7FEB" w:rsidRDefault="009607FE" w:rsidP="00BD7FEB">
      <w:pPr>
        <w:ind w:firstLine="709"/>
        <w:jc w:val="both"/>
        <w:rPr>
          <w:rFonts w:eastAsia="Calibri"/>
          <w:sz w:val="28"/>
          <w:szCs w:val="28"/>
          <w:lang w:eastAsia="en-US"/>
        </w:rPr>
      </w:pPr>
      <w:r w:rsidRPr="009607FE">
        <w:rPr>
          <w:rFonts w:eastAsia="Calibri"/>
          <w:sz w:val="28"/>
          <w:szCs w:val="28"/>
          <w:lang w:eastAsia="en-US"/>
        </w:rPr>
        <w:t>Уметь</w:t>
      </w:r>
      <w:r w:rsidR="00A877AB">
        <w:rPr>
          <w:rFonts w:eastAsia="Calibri"/>
          <w:sz w:val="28"/>
          <w:szCs w:val="28"/>
          <w:lang w:eastAsia="en-US"/>
        </w:rPr>
        <w:t xml:space="preserve">: </w:t>
      </w:r>
      <w:r w:rsidR="00BD7FEB" w:rsidRPr="00BD7FEB">
        <w:rPr>
          <w:rFonts w:eastAsia="Calibri"/>
          <w:sz w:val="28"/>
          <w:szCs w:val="28"/>
          <w:lang w:eastAsia="en-US"/>
        </w:rPr>
        <w:t>проводить расчеты параметров логистических схем</w:t>
      </w:r>
    </w:p>
    <w:p w:rsidR="009F216D" w:rsidRPr="00A877AB" w:rsidRDefault="00BD7FEB" w:rsidP="00BD7FEB">
      <w:pPr>
        <w:ind w:firstLine="709"/>
        <w:jc w:val="both"/>
        <w:rPr>
          <w:sz w:val="28"/>
          <w:szCs w:val="28"/>
        </w:rPr>
      </w:pPr>
      <w:r w:rsidRPr="00BD7FEB">
        <w:rPr>
          <w:rFonts w:eastAsia="Calibri"/>
          <w:sz w:val="28"/>
          <w:szCs w:val="28"/>
          <w:lang w:eastAsia="en-US"/>
        </w:rPr>
        <w:t>обобщать разнообразные сведения и выделять главные черты анализируемого объекта</w:t>
      </w:r>
    </w:p>
    <w:p w:rsidR="00BD7FEB" w:rsidRDefault="009607FE" w:rsidP="00DE65D4">
      <w:pPr>
        <w:ind w:firstLine="709"/>
        <w:jc w:val="both"/>
        <w:rPr>
          <w:sz w:val="28"/>
          <w:szCs w:val="28"/>
        </w:rPr>
      </w:pPr>
      <w:r w:rsidRPr="009607FE">
        <w:rPr>
          <w:rFonts w:eastAsia="Calibri"/>
          <w:sz w:val="28"/>
          <w:szCs w:val="28"/>
          <w:lang w:eastAsia="en-US"/>
        </w:rPr>
        <w:t>Владеть:</w:t>
      </w:r>
      <w:r w:rsidR="00105628" w:rsidRPr="00105628">
        <w:t xml:space="preserve"> </w:t>
      </w:r>
      <w:r w:rsidR="00A877AB">
        <w:t xml:space="preserve"> </w:t>
      </w:r>
      <w:r w:rsidR="00105628" w:rsidRPr="00DE65D4">
        <w:rPr>
          <w:sz w:val="28"/>
          <w:szCs w:val="28"/>
        </w:rPr>
        <w:t xml:space="preserve">навыками </w:t>
      </w:r>
      <w:r w:rsidR="00A877AB" w:rsidRPr="00DE65D4">
        <w:rPr>
          <w:sz w:val="28"/>
          <w:szCs w:val="28"/>
        </w:rPr>
        <w:t xml:space="preserve"> исчисления логистических издержек и определения эффективности функционирования логистических систем </w:t>
      </w:r>
    </w:p>
    <w:p w:rsidR="00105628" w:rsidRPr="00DE65D4" w:rsidRDefault="00A877AB" w:rsidP="00DE65D4">
      <w:pPr>
        <w:ind w:firstLine="709"/>
        <w:jc w:val="both"/>
        <w:rPr>
          <w:sz w:val="28"/>
          <w:szCs w:val="28"/>
        </w:rPr>
      </w:pPr>
      <w:r w:rsidRPr="00DE65D4">
        <w:rPr>
          <w:sz w:val="28"/>
          <w:szCs w:val="28"/>
        </w:rPr>
        <w:t>управления материальными и информационными потоками</w:t>
      </w:r>
      <w:r w:rsidR="00105628" w:rsidRPr="00DE65D4">
        <w:rPr>
          <w:rFonts w:eastAsia="Calibri"/>
          <w:sz w:val="28"/>
          <w:szCs w:val="28"/>
          <w:lang w:eastAsia="en-US"/>
        </w:rPr>
        <w:t>, анализировать и содержательно интерпретировать полученные результаты.</w:t>
      </w:r>
    </w:p>
    <w:p w:rsidR="00105628" w:rsidRPr="00DE65D4" w:rsidRDefault="00105628" w:rsidP="00D2257E">
      <w:pPr>
        <w:ind w:firstLine="709"/>
        <w:jc w:val="both"/>
        <w:rPr>
          <w:rFonts w:eastAsia="Calibri"/>
          <w:sz w:val="28"/>
          <w:szCs w:val="28"/>
          <w:lang w:eastAsia="en-US"/>
        </w:rPr>
      </w:pPr>
    </w:p>
    <w:p w:rsidR="00105628" w:rsidRDefault="00105628" w:rsidP="00D2257E">
      <w:pPr>
        <w:ind w:firstLine="709"/>
        <w:jc w:val="both"/>
        <w:rPr>
          <w:rFonts w:eastAsia="Calibri"/>
          <w:sz w:val="28"/>
          <w:szCs w:val="28"/>
          <w:lang w:eastAsia="en-US"/>
        </w:rPr>
      </w:pPr>
    </w:p>
    <w:p w:rsidR="003C7E9A" w:rsidRPr="00B6602C" w:rsidRDefault="003C7E9A" w:rsidP="00D2257E">
      <w:pPr>
        <w:ind w:firstLine="709"/>
        <w:jc w:val="both"/>
        <w:rPr>
          <w:rFonts w:eastAsia="Calibri"/>
          <w:sz w:val="28"/>
          <w:szCs w:val="28"/>
          <w:lang w:eastAsia="en-US"/>
        </w:rPr>
      </w:pPr>
      <w:r w:rsidRPr="00B6602C">
        <w:rPr>
          <w:rFonts w:eastAsia="Calibri"/>
          <w:sz w:val="28"/>
          <w:szCs w:val="28"/>
          <w:lang w:eastAsia="en-US"/>
        </w:rPr>
        <w:br w:type="page"/>
      </w:r>
    </w:p>
    <w:p w:rsidR="003C7E9A" w:rsidRPr="004944DD" w:rsidRDefault="003C7E9A" w:rsidP="004944DD">
      <w:pPr>
        <w:pStyle w:val="2"/>
        <w:rPr>
          <w:rFonts w:eastAsia="Calibri"/>
          <w:b/>
          <w:sz w:val="28"/>
          <w:szCs w:val="28"/>
          <w:lang w:eastAsia="en-US"/>
        </w:rPr>
      </w:pPr>
      <w:bookmarkStart w:id="4" w:name="_Toc108160584"/>
      <w:r w:rsidRPr="004944DD">
        <w:rPr>
          <w:rFonts w:eastAsia="Calibri"/>
          <w:b/>
          <w:sz w:val="28"/>
          <w:szCs w:val="28"/>
          <w:lang w:eastAsia="en-US"/>
        </w:rPr>
        <w:lastRenderedPageBreak/>
        <w:t>1.3 Основные виды занятий при изучении данного курса</w:t>
      </w:r>
      <w:bookmarkEnd w:id="4"/>
    </w:p>
    <w:p w:rsidR="003C7E9A" w:rsidRPr="00B6602C" w:rsidRDefault="003C7E9A" w:rsidP="003C7E9A">
      <w:pPr>
        <w:ind w:firstLine="709"/>
        <w:jc w:val="both"/>
        <w:rPr>
          <w:rFonts w:eastAsia="Calibri"/>
          <w:sz w:val="28"/>
          <w:szCs w:val="28"/>
          <w:lang w:eastAsia="en-US"/>
        </w:rPr>
      </w:pPr>
    </w:p>
    <w:p w:rsidR="002B7E8E" w:rsidRPr="006D7140" w:rsidRDefault="00A927DB" w:rsidP="003C7E9A">
      <w:pPr>
        <w:ind w:firstLine="709"/>
        <w:jc w:val="both"/>
        <w:rPr>
          <w:rFonts w:eastAsia="Calibri"/>
          <w:sz w:val="28"/>
          <w:szCs w:val="28"/>
          <w:lang w:eastAsia="en-US"/>
        </w:rPr>
      </w:pPr>
      <w:r w:rsidRPr="006D7140">
        <w:rPr>
          <w:rFonts w:eastAsia="Calibri"/>
          <w:sz w:val="28"/>
          <w:szCs w:val="28"/>
          <w:lang w:eastAsia="en-US"/>
        </w:rPr>
        <w:t>Освоение дисциплины</w:t>
      </w:r>
      <w:r w:rsidR="00BD7FEB">
        <w:rPr>
          <w:rFonts w:eastAsia="Calibri"/>
          <w:sz w:val="28"/>
          <w:szCs w:val="28"/>
          <w:lang w:eastAsia="en-US"/>
        </w:rPr>
        <w:t xml:space="preserve"> </w:t>
      </w:r>
      <w:r w:rsidR="003C7E9A" w:rsidRPr="006D7140">
        <w:rPr>
          <w:sz w:val="28"/>
        </w:rPr>
        <w:t>«</w:t>
      </w:r>
      <w:r w:rsidR="00C63082">
        <w:rPr>
          <w:i/>
          <w:sz w:val="28"/>
        </w:rPr>
        <w:t>Управленческая логистика</w:t>
      </w:r>
      <w:r w:rsidR="003C7E9A" w:rsidRPr="006D7140">
        <w:rPr>
          <w:sz w:val="28"/>
        </w:rPr>
        <w:t xml:space="preserve">» </w:t>
      </w:r>
      <w:r w:rsidRPr="006D7140">
        <w:rPr>
          <w:rFonts w:eastAsia="Calibri"/>
          <w:sz w:val="28"/>
          <w:szCs w:val="28"/>
          <w:lang w:eastAsia="en-US"/>
        </w:rPr>
        <w:t xml:space="preserve">предусмотрено для </w:t>
      </w:r>
      <w:r w:rsidR="003C7E9A" w:rsidRPr="006D7140">
        <w:rPr>
          <w:rFonts w:eastAsia="Calibri"/>
          <w:sz w:val="28"/>
          <w:szCs w:val="28"/>
          <w:lang w:eastAsia="en-US"/>
        </w:rPr>
        <w:t>очн</w:t>
      </w:r>
      <w:r w:rsidRPr="006D7140">
        <w:rPr>
          <w:rFonts w:eastAsia="Calibri"/>
          <w:sz w:val="28"/>
          <w:szCs w:val="28"/>
          <w:lang w:eastAsia="en-US"/>
        </w:rPr>
        <w:t>ой</w:t>
      </w:r>
      <w:r w:rsidR="002B7E8E" w:rsidRPr="006D7140">
        <w:rPr>
          <w:rFonts w:eastAsia="Calibri"/>
          <w:sz w:val="28"/>
          <w:szCs w:val="28"/>
          <w:lang w:eastAsia="en-US"/>
        </w:rPr>
        <w:t xml:space="preserve"> и </w:t>
      </w:r>
      <w:r w:rsidR="003C7E9A" w:rsidRPr="006D7140">
        <w:rPr>
          <w:rFonts w:eastAsia="Calibri"/>
          <w:sz w:val="28"/>
          <w:szCs w:val="28"/>
          <w:lang w:eastAsia="en-US"/>
        </w:rPr>
        <w:t>заочн</w:t>
      </w:r>
      <w:r w:rsidRPr="006D7140">
        <w:rPr>
          <w:rFonts w:eastAsia="Calibri"/>
          <w:sz w:val="28"/>
          <w:szCs w:val="28"/>
          <w:lang w:eastAsia="en-US"/>
        </w:rPr>
        <w:t>ой</w:t>
      </w:r>
      <w:r w:rsidR="003C7E9A" w:rsidRPr="006D7140">
        <w:rPr>
          <w:rFonts w:eastAsia="Calibri"/>
          <w:sz w:val="28"/>
          <w:szCs w:val="28"/>
          <w:lang w:eastAsia="en-US"/>
        </w:rPr>
        <w:t xml:space="preserve"> форм</w:t>
      </w:r>
      <w:r w:rsidRPr="006D7140">
        <w:rPr>
          <w:rFonts w:eastAsia="Calibri"/>
          <w:sz w:val="28"/>
          <w:szCs w:val="28"/>
          <w:lang w:eastAsia="en-US"/>
        </w:rPr>
        <w:t>ы</w:t>
      </w:r>
      <w:r w:rsidR="003C7E9A" w:rsidRPr="006D7140">
        <w:rPr>
          <w:rFonts w:eastAsia="Calibri"/>
          <w:sz w:val="28"/>
          <w:szCs w:val="28"/>
          <w:lang w:eastAsia="en-US"/>
        </w:rPr>
        <w:t xml:space="preserve"> обучения. </w:t>
      </w:r>
    </w:p>
    <w:p w:rsidR="003C7E9A" w:rsidRPr="006D7140" w:rsidRDefault="003C7E9A" w:rsidP="003C7E9A">
      <w:pPr>
        <w:ind w:firstLine="709"/>
        <w:jc w:val="both"/>
        <w:rPr>
          <w:rFonts w:eastAsia="Calibri"/>
          <w:sz w:val="28"/>
          <w:szCs w:val="28"/>
          <w:lang w:eastAsia="en-US"/>
        </w:rPr>
      </w:pPr>
      <w:r w:rsidRPr="006D7140">
        <w:rPr>
          <w:rFonts w:eastAsia="Calibri"/>
          <w:sz w:val="28"/>
          <w:szCs w:val="28"/>
          <w:lang w:eastAsia="en-US"/>
        </w:rPr>
        <w:t>Основные виды занятий:</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лекции;</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практические занятия;</w:t>
      </w:r>
    </w:p>
    <w:p w:rsidR="002B7E8E" w:rsidRPr="006D7140" w:rsidRDefault="003C79BC" w:rsidP="003C7E9A">
      <w:pPr>
        <w:ind w:firstLine="709"/>
        <w:jc w:val="both"/>
        <w:rPr>
          <w:rFonts w:eastAsia="Calibri"/>
          <w:sz w:val="28"/>
          <w:szCs w:val="28"/>
          <w:lang w:eastAsia="en-US"/>
        </w:rPr>
      </w:pPr>
      <w:r w:rsidRPr="006D7140">
        <w:rPr>
          <w:rFonts w:eastAsia="Calibri"/>
          <w:sz w:val="28"/>
          <w:szCs w:val="28"/>
          <w:lang w:eastAsia="en-US"/>
        </w:rPr>
        <w:t>- самостоятельная работа.</w:t>
      </w:r>
    </w:p>
    <w:p w:rsidR="002B7E8E" w:rsidRPr="006D7140" w:rsidRDefault="003C7E9A" w:rsidP="003C7E9A">
      <w:pPr>
        <w:ind w:firstLine="709"/>
        <w:jc w:val="both"/>
        <w:rPr>
          <w:rFonts w:eastAsia="Calibri"/>
          <w:sz w:val="28"/>
          <w:szCs w:val="28"/>
          <w:lang w:eastAsia="en-US"/>
        </w:rPr>
      </w:pPr>
      <w:r w:rsidRPr="006D7140">
        <w:rPr>
          <w:rFonts w:eastAsia="Calibri"/>
          <w:sz w:val="28"/>
          <w:szCs w:val="28"/>
          <w:lang w:eastAsia="en-US"/>
        </w:rPr>
        <w:t xml:space="preserve"> По курсу предусмотрено проведение лекционных занятий, на которыхдается основной систематизированный материал, практических занятий. Распределение занятий по часам представлено в РПД.</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Обучение на заочной форме предусматривает выполнение контрольной работы.</w:t>
      </w:r>
    </w:p>
    <w:p w:rsidR="002B7E8E" w:rsidRDefault="002B7E8E" w:rsidP="002B7E8E">
      <w:pPr>
        <w:ind w:firstLine="709"/>
        <w:jc w:val="both"/>
        <w:rPr>
          <w:rFonts w:eastAsia="Calibri"/>
          <w:sz w:val="28"/>
          <w:szCs w:val="28"/>
          <w:lang w:eastAsia="en-US"/>
        </w:rPr>
      </w:pPr>
      <w:r w:rsidRPr="006D7140">
        <w:rPr>
          <w:rFonts w:eastAsia="Calibri"/>
          <w:sz w:val="28"/>
          <w:szCs w:val="28"/>
          <w:lang w:eastAsia="en-US"/>
        </w:rPr>
        <w:t xml:space="preserve">Важнейшим этапом курса является самостоятельная работа с использованием </w:t>
      </w:r>
      <w:r w:rsidR="00B14859" w:rsidRPr="006D7140">
        <w:rPr>
          <w:rFonts w:eastAsia="Calibri"/>
          <w:sz w:val="28"/>
          <w:szCs w:val="28"/>
          <w:lang w:eastAsia="en-US"/>
        </w:rPr>
        <w:t xml:space="preserve">учебной и </w:t>
      </w:r>
      <w:r w:rsidRPr="006D7140">
        <w:rPr>
          <w:rFonts w:eastAsia="Calibri"/>
          <w:sz w:val="28"/>
          <w:szCs w:val="28"/>
          <w:lang w:eastAsia="en-US"/>
        </w:rPr>
        <w:t>научной литературы.</w:t>
      </w:r>
    </w:p>
    <w:p w:rsidR="00105628" w:rsidRPr="006D7140" w:rsidRDefault="00105628" w:rsidP="002B7E8E">
      <w:pPr>
        <w:ind w:firstLine="709"/>
        <w:jc w:val="both"/>
        <w:rPr>
          <w:rFonts w:eastAsia="Calibri"/>
          <w:sz w:val="28"/>
          <w:szCs w:val="28"/>
          <w:lang w:eastAsia="en-US"/>
        </w:rPr>
      </w:pPr>
      <w:r>
        <w:rPr>
          <w:rFonts w:eastAsia="Calibri"/>
          <w:sz w:val="28"/>
          <w:szCs w:val="28"/>
          <w:lang w:eastAsia="en-US"/>
        </w:rPr>
        <w:t>Кроме того учебным планом предусмотрено выполнение курсовой работы.</w:t>
      </w:r>
    </w:p>
    <w:p w:rsidR="002B7E8E" w:rsidRPr="006D7140" w:rsidRDefault="002B7E8E" w:rsidP="002B7E8E">
      <w:pPr>
        <w:ind w:firstLine="709"/>
        <w:jc w:val="both"/>
        <w:rPr>
          <w:rFonts w:eastAsia="Calibri"/>
          <w:sz w:val="28"/>
          <w:szCs w:val="28"/>
          <w:lang w:eastAsia="en-US"/>
        </w:rPr>
      </w:pPr>
    </w:p>
    <w:p w:rsidR="002B7E8E" w:rsidRPr="006D7140" w:rsidRDefault="002B7E8E" w:rsidP="004944DD">
      <w:pPr>
        <w:pStyle w:val="2"/>
        <w:rPr>
          <w:rFonts w:eastAsia="Calibri"/>
          <w:b/>
          <w:sz w:val="28"/>
          <w:szCs w:val="28"/>
          <w:lang w:eastAsia="en-US"/>
        </w:rPr>
      </w:pPr>
      <w:bookmarkStart w:id="5" w:name="_Toc108160585"/>
      <w:r w:rsidRPr="006D7140">
        <w:rPr>
          <w:rFonts w:eastAsia="Calibri"/>
          <w:b/>
          <w:sz w:val="28"/>
          <w:szCs w:val="28"/>
          <w:lang w:eastAsia="en-US"/>
        </w:rPr>
        <w:t>1.4 Промежуточная аттестация</w:t>
      </w:r>
      <w:bookmarkEnd w:id="5"/>
    </w:p>
    <w:p w:rsidR="002B7E8E" w:rsidRPr="006D7140" w:rsidRDefault="002B7E8E" w:rsidP="002B7E8E">
      <w:pPr>
        <w:ind w:firstLine="709"/>
        <w:jc w:val="both"/>
        <w:rPr>
          <w:rFonts w:eastAsia="Calibri"/>
          <w:sz w:val="28"/>
          <w:szCs w:val="24"/>
          <w:lang w:eastAsia="en-US"/>
        </w:rPr>
      </w:pPr>
    </w:p>
    <w:p w:rsidR="00E0441C" w:rsidRPr="006D7140" w:rsidRDefault="00E0441C" w:rsidP="003C79BC">
      <w:pPr>
        <w:ind w:firstLine="709"/>
        <w:jc w:val="both"/>
        <w:rPr>
          <w:rFonts w:eastAsia="Calibri"/>
          <w:sz w:val="28"/>
          <w:szCs w:val="28"/>
          <w:lang w:eastAsia="en-US"/>
        </w:rPr>
      </w:pPr>
      <w:r w:rsidRPr="006D7140">
        <w:rPr>
          <w:rFonts w:eastAsia="Calibri"/>
          <w:sz w:val="28"/>
          <w:szCs w:val="28"/>
          <w:lang w:eastAsia="en-US"/>
        </w:rPr>
        <w:t xml:space="preserve">Промежуточная аттестация по дисциплине </w:t>
      </w:r>
      <w:r w:rsidRPr="006D7140">
        <w:rPr>
          <w:sz w:val="28"/>
        </w:rPr>
        <w:t>«</w:t>
      </w:r>
      <w:r w:rsidR="00C63082">
        <w:rPr>
          <w:i/>
          <w:sz w:val="28"/>
        </w:rPr>
        <w:t>Управленческая логистика</w:t>
      </w:r>
      <w:r w:rsidRPr="006D7140">
        <w:rPr>
          <w:sz w:val="28"/>
        </w:rPr>
        <w:t xml:space="preserve">» </w:t>
      </w:r>
      <w:r w:rsidRPr="006D7140">
        <w:rPr>
          <w:rFonts w:eastAsia="Calibri"/>
          <w:sz w:val="28"/>
          <w:szCs w:val="28"/>
          <w:lang w:eastAsia="en-US"/>
        </w:rPr>
        <w:t>прово</w:t>
      </w:r>
      <w:r w:rsidR="003C79BC" w:rsidRPr="006D7140">
        <w:rPr>
          <w:rFonts w:eastAsia="Calibri"/>
          <w:sz w:val="28"/>
          <w:szCs w:val="28"/>
          <w:lang w:eastAsia="en-US"/>
        </w:rPr>
        <w:t xml:space="preserve">дится в течение одного семестра </w:t>
      </w:r>
      <w:r w:rsidRPr="006D7140">
        <w:rPr>
          <w:rFonts w:eastAsia="Calibri"/>
          <w:sz w:val="28"/>
          <w:szCs w:val="28"/>
          <w:lang w:eastAsia="en-US"/>
        </w:rPr>
        <w:t xml:space="preserve">на </w:t>
      </w:r>
      <w:r w:rsidR="00DE65D4">
        <w:rPr>
          <w:rFonts w:eastAsia="Calibri"/>
          <w:sz w:val="28"/>
          <w:szCs w:val="28"/>
          <w:lang w:eastAsia="en-US"/>
        </w:rPr>
        <w:t>2</w:t>
      </w:r>
      <w:r w:rsidRPr="006D7140">
        <w:rPr>
          <w:rFonts w:eastAsia="Calibri"/>
          <w:sz w:val="28"/>
          <w:szCs w:val="28"/>
          <w:lang w:eastAsia="en-US"/>
        </w:rPr>
        <w:t xml:space="preserve"> курсе.</w:t>
      </w:r>
    </w:p>
    <w:p w:rsidR="004034A5" w:rsidRPr="006D7140" w:rsidRDefault="004034A5" w:rsidP="002B7E8E">
      <w:pPr>
        <w:ind w:firstLine="709"/>
        <w:jc w:val="both"/>
        <w:rPr>
          <w:rFonts w:eastAsia="Calibri"/>
          <w:i/>
          <w:sz w:val="28"/>
          <w:szCs w:val="28"/>
          <w:lang w:eastAsia="en-US"/>
        </w:rPr>
      </w:pPr>
      <w:r w:rsidRPr="006D7140">
        <w:rPr>
          <w:rFonts w:eastAsia="Calibri"/>
          <w:i/>
          <w:sz w:val="28"/>
          <w:szCs w:val="28"/>
          <w:lang w:eastAsia="en-US"/>
        </w:rPr>
        <w:t>Очная форма обучения.</w:t>
      </w:r>
    </w:p>
    <w:p w:rsidR="006D1BA5" w:rsidRPr="006D7140" w:rsidRDefault="006D1BA5" w:rsidP="00F31B38">
      <w:pPr>
        <w:ind w:firstLine="709"/>
        <w:jc w:val="both"/>
        <w:rPr>
          <w:rFonts w:eastAsia="Calibri"/>
          <w:sz w:val="28"/>
          <w:szCs w:val="28"/>
          <w:lang w:eastAsia="en-US"/>
        </w:rPr>
      </w:pPr>
      <w:r w:rsidRPr="006D7140">
        <w:rPr>
          <w:rFonts w:eastAsia="Calibri"/>
          <w:sz w:val="28"/>
          <w:szCs w:val="28"/>
          <w:lang w:eastAsia="en-US"/>
        </w:rPr>
        <w:t xml:space="preserve">В соответствии с </w:t>
      </w:r>
      <w:r w:rsidR="00F31B38" w:rsidRPr="006D7140">
        <w:rPr>
          <w:rFonts w:eastAsia="Calibri"/>
          <w:sz w:val="28"/>
          <w:szCs w:val="28"/>
          <w:lang w:eastAsia="en-US"/>
        </w:rPr>
        <w:t>«</w:t>
      </w:r>
      <w:r w:rsidRPr="006D7140">
        <w:rPr>
          <w:rFonts w:eastAsia="Calibri"/>
          <w:sz w:val="28"/>
          <w:szCs w:val="28"/>
          <w:lang w:eastAsia="en-US"/>
        </w:rPr>
        <w:t>Положением о  промежут</w:t>
      </w:r>
      <w:r w:rsidR="00F31B38" w:rsidRPr="006D7140">
        <w:rPr>
          <w:rFonts w:eastAsia="Calibri"/>
          <w:sz w:val="28"/>
          <w:szCs w:val="28"/>
          <w:lang w:eastAsia="en-US"/>
        </w:rPr>
        <w:t xml:space="preserve">очной аттестации </w:t>
      </w:r>
      <w:r w:rsidRPr="006D7140">
        <w:rPr>
          <w:rFonts w:eastAsia="Calibri"/>
          <w:sz w:val="28"/>
          <w:szCs w:val="28"/>
          <w:lang w:eastAsia="en-US"/>
        </w:rPr>
        <w:t>обучающихся</w:t>
      </w:r>
      <w:r w:rsidR="00F31B38" w:rsidRPr="006D7140">
        <w:rPr>
          <w:rFonts w:eastAsia="Calibri"/>
          <w:sz w:val="28"/>
          <w:szCs w:val="28"/>
          <w:lang w:eastAsia="en-US"/>
        </w:rPr>
        <w:t>» и «Положением о текущем контроле и балльно-рейтинговой системе оценивания обучающихся ДГТУ» для</w:t>
      </w:r>
      <w:r w:rsidRPr="006D7140">
        <w:rPr>
          <w:rFonts w:eastAsia="Calibri"/>
          <w:sz w:val="28"/>
          <w:szCs w:val="28"/>
          <w:lang w:eastAsia="en-US"/>
        </w:rPr>
        <w:t xml:space="preserve"> очной форме промежуточная аттестация </w:t>
      </w:r>
      <w:r w:rsidR="00F747A1" w:rsidRPr="006D7140">
        <w:rPr>
          <w:rFonts w:eastAsia="Calibri"/>
          <w:sz w:val="28"/>
          <w:szCs w:val="28"/>
          <w:lang w:eastAsia="en-US"/>
        </w:rPr>
        <w:t>проводится в два этапа.</w:t>
      </w:r>
    </w:p>
    <w:p w:rsidR="00A927DB" w:rsidRPr="006D7140" w:rsidRDefault="00A927DB" w:rsidP="00A927DB">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 и заочной форм обучения - промежуточная аттестация (оценивается уровень и качество подготовки по дисциплине в целом). </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При освоении дисциплин  осуществляются следующие виды контроля: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текущий контроль успеваемости;</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промежуточная аттестация обучающихся;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итоговая государственная аттестация обучающихся.</w:t>
      </w:r>
    </w:p>
    <w:p w:rsidR="00F31B38" w:rsidRPr="006D7140" w:rsidRDefault="006D1BA5" w:rsidP="002B7E8E">
      <w:pPr>
        <w:ind w:firstLine="709"/>
        <w:jc w:val="both"/>
        <w:rPr>
          <w:rFonts w:eastAsia="Calibri"/>
          <w:sz w:val="28"/>
          <w:szCs w:val="28"/>
          <w:lang w:eastAsia="en-US"/>
        </w:rPr>
      </w:pPr>
      <w:r w:rsidRPr="007240C3">
        <w:rPr>
          <w:rFonts w:eastAsia="Calibri"/>
          <w:i/>
          <w:sz w:val="28"/>
          <w:szCs w:val="28"/>
          <w:lang w:eastAsia="en-US"/>
        </w:rPr>
        <w:t>Этап 1. Текущий контроль</w:t>
      </w:r>
      <w:r w:rsidRPr="006D7140">
        <w:rPr>
          <w:rFonts w:eastAsia="Calibri"/>
          <w:sz w:val="28"/>
          <w:szCs w:val="28"/>
          <w:lang w:eastAsia="en-US"/>
        </w:rPr>
        <w:t xml:space="preserve">. </w:t>
      </w:r>
      <w:r w:rsidR="002B7E8E" w:rsidRPr="006D7140">
        <w:rPr>
          <w:rFonts w:eastAsia="Calibri"/>
          <w:sz w:val="28"/>
          <w:szCs w:val="28"/>
          <w:lang w:eastAsia="en-US"/>
        </w:rPr>
        <w:t xml:space="preserve">В соответствии с </w:t>
      </w:r>
      <w:r w:rsidR="004753AA" w:rsidRPr="006D7140">
        <w:rPr>
          <w:rFonts w:eastAsia="Calibri"/>
          <w:sz w:val="28"/>
          <w:szCs w:val="28"/>
          <w:lang w:eastAsia="en-US"/>
        </w:rPr>
        <w:t xml:space="preserve">балльно-рейтинговой системой, определенной </w:t>
      </w:r>
      <w:r w:rsidR="00A11925" w:rsidRPr="006D7140">
        <w:rPr>
          <w:rFonts w:eastAsia="Calibri"/>
          <w:sz w:val="28"/>
          <w:szCs w:val="28"/>
          <w:lang w:eastAsia="en-US"/>
        </w:rPr>
        <w:t>Положением о текущем контроле и балльно-рейтинговой системе оценивания обучающихся ДГТУ</w:t>
      </w:r>
      <w:r w:rsidR="00A927DB" w:rsidRPr="006D7140">
        <w:rPr>
          <w:rFonts w:eastAsia="Calibri"/>
          <w:sz w:val="28"/>
          <w:szCs w:val="28"/>
          <w:lang w:eastAsia="en-US"/>
        </w:rPr>
        <w:t>.</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Текущий контроль успеваемости предусматривает 2 контрольные точки, каждая из которых обобщает результаты освоения отдельного тематического блока дисциплины  и рассчитывается по правилам, указанным</w:t>
      </w:r>
      <w:r w:rsidR="00793D53" w:rsidRPr="006D7140">
        <w:rPr>
          <w:rFonts w:eastAsia="Calibri"/>
          <w:sz w:val="28"/>
          <w:szCs w:val="28"/>
          <w:lang w:eastAsia="en-US"/>
        </w:rPr>
        <w:t xml:space="preserve">и в Положением о  промежуточной аттестации обучающихся и </w:t>
      </w:r>
      <w:r w:rsidRPr="006D7140">
        <w:rPr>
          <w:rFonts w:eastAsia="Calibri"/>
          <w:sz w:val="28"/>
          <w:szCs w:val="28"/>
          <w:lang w:eastAsia="en-US"/>
        </w:rPr>
        <w:t xml:space="preserve">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сопровождаться контрольными мероприятиями и может выставляться </w:t>
      </w:r>
      <w:r w:rsidRPr="006D7140">
        <w:rPr>
          <w:rFonts w:eastAsia="Calibri"/>
          <w:sz w:val="28"/>
          <w:szCs w:val="28"/>
          <w:lang w:eastAsia="en-US"/>
        </w:rPr>
        <w:lastRenderedPageBreak/>
        <w:t>преподавателем по заранее установленным критериям на основании текущей 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Оценивание результатов обучения по каждому тематическому блоку (контрольная точка) проводится как расчет средневзвешенного значения результатов заданий, 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Контрольный балл по тематическому блоку определяется по формуле:</w:t>
      </w:r>
    </w:p>
    <w:p w:rsidR="006D7140" w:rsidRPr="006D7140" w:rsidRDefault="004478A6" w:rsidP="006D7140">
      <w:pPr>
        <w:ind w:firstLine="709"/>
        <w:jc w:val="center"/>
        <w:rPr>
          <w:rFonts w:eastAsia="Calibri"/>
          <w:sz w:val="28"/>
          <w:szCs w:val="28"/>
          <w:lang w:eastAsia="en-US"/>
        </w:rPr>
      </w:pPr>
      <w:r w:rsidRPr="006D7140">
        <w:rPr>
          <w:rFonts w:eastAsia="Calibri"/>
          <w:sz w:val="28"/>
          <w:szCs w:val="28"/>
          <w:lang w:eastAsia="en-US"/>
        </w:rPr>
        <w:t>Кбалл = ∑ БаллЗадание</w:t>
      </w:r>
      <w:r w:rsidRPr="006D7140">
        <w:rPr>
          <w:rFonts w:ascii="Cambria Math" w:eastAsia="Calibri" w:hAnsi="Cambria Math" w:cs="Cambria Math"/>
          <w:sz w:val="28"/>
          <w:szCs w:val="28"/>
          <w:lang w:eastAsia="en-US"/>
        </w:rPr>
        <w:t>𝑖𝑀𝑖</w:t>
      </w:r>
      <w:r w:rsidRPr="006D7140">
        <w:rPr>
          <w:rFonts w:eastAsia="Calibri"/>
          <w:sz w:val="28"/>
          <w:szCs w:val="28"/>
          <w:lang w:eastAsia="en-US"/>
        </w:rPr>
        <w:t xml:space="preserve">=1 </w:t>
      </w:r>
      <w:r w:rsidRPr="006D7140">
        <w:rPr>
          <w:rFonts w:ascii="Cambria Math" w:eastAsia="Calibri" w:hAnsi="Cambria Math" w:cs="Cambria Math"/>
          <w:sz w:val="28"/>
          <w:szCs w:val="28"/>
          <w:lang w:eastAsia="en-US"/>
        </w:rPr>
        <w:t>∗</w:t>
      </w:r>
      <w:r w:rsidRPr="006D7140">
        <w:rPr>
          <w:rFonts w:eastAsia="Calibri"/>
          <w:sz w:val="28"/>
          <w:szCs w:val="28"/>
          <w:lang w:eastAsia="en-US"/>
        </w:rPr>
        <w:t>ВесЗадание</w:t>
      </w:r>
      <w:r w:rsidRPr="006D7140">
        <w:rPr>
          <w:rFonts w:ascii="Cambria Math" w:eastAsia="Calibri" w:hAnsi="Cambria Math" w:cs="Cambria Math"/>
          <w:sz w:val="28"/>
          <w:szCs w:val="28"/>
          <w:lang w:eastAsia="en-US"/>
        </w:rPr>
        <w:t>𝑖</w:t>
      </w:r>
      <w:r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где Кбалл – контрольный балл;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M – количество заданий в рамках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БаллЗаданиеi – количество контрольных баллов в i-ом задании, полученных обучающимся (от 0 до 100);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ВесЗаданиеi – вес i-ого задания в текущем тематическом блоке, а i = 1 ... M (M – количество тематических блоков), при этом </w:t>
      </w:r>
      <w:r w:rsidRPr="006D7140">
        <w:rPr>
          <w:rFonts w:eastAsia="Calibri"/>
          <w:sz w:val="28"/>
          <w:szCs w:val="28"/>
          <w:lang w:eastAsia="en-US"/>
        </w:rPr>
        <w:sym w:font="Symbol" w:char="F053"/>
      </w:r>
      <w:r w:rsidRPr="006D7140">
        <w:rPr>
          <w:rFonts w:eastAsia="Calibri"/>
          <w:sz w:val="28"/>
          <w:szCs w:val="28"/>
          <w:lang w:eastAsia="en-US"/>
        </w:rPr>
        <w:t>ВесЗаданиеi = 1; Максимально количество контрольных балов за тематический блок равно 100.</w:t>
      </w:r>
    </w:p>
    <w:p w:rsidR="004478A6"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Максимальное количество баллов за задание равно 100. </w:t>
      </w:r>
    </w:p>
    <w:p w:rsidR="00A01B85" w:rsidRPr="006D7140" w:rsidRDefault="00A01B85" w:rsidP="002B7E8E">
      <w:pPr>
        <w:ind w:firstLine="709"/>
        <w:jc w:val="both"/>
        <w:rPr>
          <w:rFonts w:eastAsia="Calibri"/>
          <w:sz w:val="28"/>
          <w:szCs w:val="28"/>
          <w:lang w:eastAsia="en-US"/>
        </w:rPr>
      </w:pPr>
      <w:r w:rsidRPr="006D7140">
        <w:rPr>
          <w:rFonts w:eastAsia="Calibri"/>
          <w:sz w:val="28"/>
          <w:szCs w:val="28"/>
          <w:lang w:eastAsia="en-US"/>
        </w:rPr>
        <w:t xml:space="preserve">Порядок определения баллов </w:t>
      </w:r>
      <w:r w:rsidR="00F747A1" w:rsidRPr="006D7140">
        <w:rPr>
          <w:rFonts w:eastAsia="Calibri"/>
          <w:sz w:val="28"/>
          <w:szCs w:val="28"/>
          <w:lang w:eastAsia="en-US"/>
        </w:rPr>
        <w:t xml:space="preserve">за первый и второй блок </w:t>
      </w:r>
      <w:r w:rsidRPr="006D7140">
        <w:rPr>
          <w:rFonts w:eastAsia="Calibri"/>
          <w:sz w:val="28"/>
          <w:szCs w:val="28"/>
          <w:lang w:eastAsia="en-US"/>
        </w:rPr>
        <w:t>о</w:t>
      </w:r>
      <w:r w:rsidR="00F747A1" w:rsidRPr="006D7140">
        <w:rPr>
          <w:rFonts w:eastAsia="Calibri"/>
          <w:sz w:val="28"/>
          <w:szCs w:val="28"/>
          <w:lang w:eastAsia="en-US"/>
        </w:rPr>
        <w:t xml:space="preserve">пределен </w:t>
      </w:r>
      <w:r w:rsidRPr="006D7140">
        <w:rPr>
          <w:rFonts w:eastAsia="Calibri"/>
          <w:sz w:val="28"/>
          <w:szCs w:val="28"/>
          <w:lang w:eastAsia="en-US"/>
        </w:rPr>
        <w:t>ФОС данной дисциплины, являющ</w:t>
      </w:r>
      <w:r w:rsidR="00F747A1" w:rsidRPr="006D7140">
        <w:rPr>
          <w:rFonts w:eastAsia="Calibri"/>
          <w:sz w:val="28"/>
          <w:szCs w:val="28"/>
          <w:lang w:eastAsia="en-US"/>
        </w:rPr>
        <w:t>и</w:t>
      </w:r>
      <w:r w:rsidRPr="006D7140">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6D7140">
        <w:rPr>
          <w:rFonts w:eastAsia="Calibri"/>
          <w:sz w:val="28"/>
          <w:szCs w:val="28"/>
          <w:lang w:eastAsia="en-US"/>
        </w:rPr>
        <w:t>рекомендации</w:t>
      </w:r>
      <w:r w:rsidRPr="006D7140">
        <w:rPr>
          <w:rFonts w:eastAsia="Calibri"/>
          <w:sz w:val="28"/>
          <w:szCs w:val="28"/>
          <w:lang w:eastAsia="en-US"/>
        </w:rPr>
        <w:t>.</w:t>
      </w:r>
    </w:p>
    <w:p w:rsidR="00C24884" w:rsidRPr="006D7140" w:rsidRDefault="00C24884" w:rsidP="00C24884">
      <w:pPr>
        <w:ind w:firstLine="709"/>
        <w:jc w:val="both"/>
        <w:rPr>
          <w:rFonts w:eastAsia="Calibri"/>
          <w:sz w:val="28"/>
          <w:szCs w:val="28"/>
          <w:lang w:eastAsia="en-US"/>
        </w:rPr>
      </w:pPr>
      <w:r w:rsidRPr="006D7140">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6D7140">
        <w:rPr>
          <w:sz w:val="28"/>
        </w:rPr>
        <w:t>«</w:t>
      </w:r>
      <w:r w:rsidR="00C63082">
        <w:rPr>
          <w:i/>
          <w:sz w:val="28"/>
        </w:rPr>
        <w:t>Управленческая логистика</w:t>
      </w:r>
      <w:r w:rsidRPr="006D7140">
        <w:rPr>
          <w:sz w:val="28"/>
        </w:rPr>
        <w:t>»</w:t>
      </w:r>
      <w:r w:rsidRPr="006D7140">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6D7140">
        <w:rPr>
          <w:rFonts w:eastAsia="Calibri"/>
          <w:sz w:val="28"/>
          <w:szCs w:val="28"/>
          <w:lang w:eastAsia="en-US"/>
        </w:rPr>
        <w:t>, выступлений с докладами и сообщениями на круглых столах, организованных в форме диск</w:t>
      </w:r>
      <w:r w:rsidR="003C79BC" w:rsidRPr="006D7140">
        <w:rPr>
          <w:rFonts w:eastAsia="Calibri"/>
          <w:sz w:val="28"/>
          <w:szCs w:val="28"/>
          <w:lang w:eastAsia="en-US"/>
        </w:rPr>
        <w:t xml:space="preserve">уссии, решения заданий и задач </w:t>
      </w:r>
      <w:r w:rsidRPr="006D7140">
        <w:rPr>
          <w:rFonts w:eastAsia="Calibri"/>
          <w:sz w:val="28"/>
          <w:szCs w:val="28"/>
          <w:lang w:eastAsia="en-US"/>
        </w:rPr>
        <w:t>обучающимися в соответствии с графиком проведения занятий.</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rsidR="00F747A1" w:rsidRPr="006D7140" w:rsidRDefault="006D1BA5" w:rsidP="00F747A1">
      <w:pPr>
        <w:ind w:firstLine="709"/>
        <w:jc w:val="both"/>
        <w:rPr>
          <w:rFonts w:eastAsia="Calibri"/>
          <w:sz w:val="28"/>
          <w:szCs w:val="28"/>
          <w:lang w:eastAsia="en-US"/>
        </w:rPr>
      </w:pPr>
      <w:r w:rsidRPr="007240C3">
        <w:rPr>
          <w:rFonts w:eastAsia="Calibri"/>
          <w:i/>
          <w:sz w:val="28"/>
          <w:szCs w:val="28"/>
          <w:lang w:eastAsia="en-US"/>
        </w:rPr>
        <w:t>Этап 2. Промежуточная аттестация.</w:t>
      </w:r>
      <w:r w:rsidR="00225275">
        <w:rPr>
          <w:rFonts w:eastAsia="Calibri"/>
          <w:i/>
          <w:sz w:val="28"/>
          <w:szCs w:val="28"/>
          <w:lang w:eastAsia="en-US"/>
        </w:rPr>
        <w:t xml:space="preserve"> </w:t>
      </w:r>
      <w:r w:rsidR="00F747A1" w:rsidRPr="006D7140">
        <w:rPr>
          <w:rFonts w:eastAsia="Calibri"/>
          <w:sz w:val="28"/>
          <w:szCs w:val="28"/>
          <w:lang w:eastAsia="en-US"/>
        </w:rPr>
        <w:t xml:space="preserve">Промежуточная аттестация по дисциплине </w:t>
      </w:r>
      <w:r w:rsidR="00F747A1" w:rsidRPr="006D7140">
        <w:rPr>
          <w:sz w:val="28"/>
        </w:rPr>
        <w:t>«</w:t>
      </w:r>
      <w:r w:rsidR="00C63082">
        <w:rPr>
          <w:i/>
          <w:sz w:val="28"/>
        </w:rPr>
        <w:t>Управленческая логистика</w:t>
      </w:r>
      <w:r w:rsidR="00F747A1" w:rsidRPr="006D7140">
        <w:rPr>
          <w:sz w:val="28"/>
        </w:rPr>
        <w:t xml:space="preserve">» </w:t>
      </w:r>
      <w:r w:rsidR="00F747A1" w:rsidRPr="006D7140">
        <w:rPr>
          <w:rFonts w:eastAsia="Calibri"/>
          <w:sz w:val="28"/>
          <w:szCs w:val="28"/>
          <w:lang w:eastAsia="en-US"/>
        </w:rPr>
        <w:t>проводится в форме</w:t>
      </w:r>
      <w:r w:rsidR="00225275">
        <w:rPr>
          <w:rFonts w:eastAsia="Calibri"/>
          <w:sz w:val="28"/>
          <w:szCs w:val="28"/>
          <w:lang w:eastAsia="en-US"/>
        </w:rPr>
        <w:t xml:space="preserve"> </w:t>
      </w:r>
      <w:r w:rsidR="0014024F" w:rsidRPr="006D7140">
        <w:rPr>
          <w:rFonts w:eastAsia="Calibri"/>
          <w:sz w:val="28"/>
          <w:szCs w:val="28"/>
          <w:lang w:eastAsia="en-US"/>
        </w:rPr>
        <w:t>экзамена</w:t>
      </w:r>
      <w:r w:rsidR="00F747A1" w:rsidRPr="006D7140">
        <w:rPr>
          <w:rFonts w:eastAsia="Calibri"/>
          <w:sz w:val="28"/>
          <w:szCs w:val="28"/>
          <w:lang w:eastAsia="en-US"/>
        </w:rPr>
        <w:t>.</w:t>
      </w:r>
    </w:p>
    <w:p w:rsidR="00D2257E" w:rsidRPr="006D7140" w:rsidRDefault="00D2257E" w:rsidP="00D2257E">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lastRenderedPageBreak/>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rsidR="000C7EAE" w:rsidRPr="006D7140" w:rsidRDefault="00D0020E" w:rsidP="000C7EAE">
      <w:pPr>
        <w:ind w:firstLine="709"/>
        <w:jc w:val="both"/>
        <w:rPr>
          <w:rFonts w:eastAsia="Calibri"/>
          <w:sz w:val="28"/>
          <w:szCs w:val="28"/>
          <w:lang w:eastAsia="en-US"/>
        </w:rPr>
      </w:pPr>
      <w:r w:rsidRPr="006D7140">
        <w:rPr>
          <w:rFonts w:eastAsia="Calibri"/>
          <w:sz w:val="28"/>
          <w:szCs w:val="28"/>
          <w:lang w:eastAsia="en-US"/>
        </w:rPr>
        <w:t>Экзамен</w:t>
      </w:r>
      <w:r w:rsidR="00225275">
        <w:rPr>
          <w:rFonts w:eastAsia="Calibri"/>
          <w:sz w:val="28"/>
          <w:szCs w:val="28"/>
          <w:lang w:eastAsia="en-US"/>
        </w:rPr>
        <w:t xml:space="preserve"> </w:t>
      </w:r>
      <w:r w:rsidR="000C7EAE" w:rsidRPr="006D7140">
        <w:rPr>
          <w:rFonts w:eastAsia="Calibri"/>
          <w:sz w:val="28"/>
          <w:szCs w:val="28"/>
          <w:lang w:eastAsia="en-US"/>
        </w:rPr>
        <w:t>для обучающихся на очной</w:t>
      </w:r>
      <w:r w:rsidR="00A927DB" w:rsidRPr="006D7140">
        <w:rPr>
          <w:rFonts w:eastAsia="Calibri"/>
          <w:sz w:val="28"/>
          <w:szCs w:val="28"/>
          <w:lang w:eastAsia="en-US"/>
        </w:rPr>
        <w:t xml:space="preserve"> форме проводится по расписанию</w:t>
      </w:r>
      <w:r w:rsidR="000C7EAE" w:rsidRPr="006D7140">
        <w:rPr>
          <w:rFonts w:eastAsia="Calibri"/>
          <w:sz w:val="28"/>
          <w:szCs w:val="28"/>
          <w:lang w:eastAsia="en-US"/>
        </w:rPr>
        <w:t>.</w:t>
      </w:r>
    </w:p>
    <w:p w:rsidR="00F31B38" w:rsidRPr="00A927DB" w:rsidRDefault="00F31B38" w:rsidP="000C7EAE">
      <w:pPr>
        <w:ind w:firstLine="709"/>
        <w:jc w:val="both"/>
        <w:rPr>
          <w:rFonts w:eastAsia="Calibri"/>
          <w:sz w:val="28"/>
          <w:szCs w:val="28"/>
          <w:lang w:eastAsia="en-US"/>
        </w:rPr>
      </w:pPr>
      <w:r w:rsidRPr="006D7140">
        <w:rPr>
          <w:sz w:val="28"/>
          <w:szCs w:val="28"/>
        </w:rPr>
        <w:t>Экзамен – вид оценивания результатов освоения обучающимся учебного материала, который завершается проведением экзаменационной процедуры с выставлением оценки</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 xml:space="preserve">Форма проведения </w:t>
      </w:r>
      <w:r w:rsidR="00D0020E">
        <w:rPr>
          <w:rFonts w:eastAsia="Calibri"/>
          <w:sz w:val="28"/>
          <w:szCs w:val="28"/>
          <w:lang w:eastAsia="en-US"/>
        </w:rPr>
        <w:t>экзамен</w:t>
      </w:r>
      <w:r w:rsidRPr="00B6602C">
        <w:rPr>
          <w:rFonts w:eastAsia="Calibri"/>
          <w:sz w:val="28"/>
          <w:szCs w:val="28"/>
          <w:lang w:eastAsia="en-US"/>
        </w:rPr>
        <w:t>а – устно-письменная.</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Вид контроля – фронтальный.</w:t>
      </w:r>
    </w:p>
    <w:p w:rsidR="000C7EAE" w:rsidRDefault="000C7EAE" w:rsidP="000C7EAE">
      <w:pPr>
        <w:ind w:firstLine="709"/>
        <w:jc w:val="both"/>
        <w:rPr>
          <w:rFonts w:eastAsia="Calibri"/>
          <w:sz w:val="28"/>
          <w:szCs w:val="28"/>
          <w:lang w:eastAsia="en-US"/>
        </w:rPr>
      </w:pPr>
      <w:r w:rsidRPr="00B6602C">
        <w:rPr>
          <w:rFonts w:eastAsia="Calibri"/>
          <w:sz w:val="28"/>
          <w:szCs w:val="28"/>
          <w:lang w:eastAsia="en-US"/>
        </w:rPr>
        <w:t xml:space="preserve">Требование к содержанию ответа – дать краткий, но обоснованный с позиций дисциплины четкий ответ на поставленный вопрос. Все в ходе </w:t>
      </w:r>
      <w:r w:rsidR="0014024F">
        <w:rPr>
          <w:rFonts w:eastAsia="Calibri"/>
          <w:sz w:val="28"/>
          <w:szCs w:val="28"/>
          <w:lang w:eastAsia="en-US"/>
        </w:rPr>
        <w:t>экзамена</w:t>
      </w:r>
      <w:r w:rsidR="00225275">
        <w:rPr>
          <w:rFonts w:eastAsia="Calibri"/>
          <w:sz w:val="28"/>
          <w:szCs w:val="28"/>
          <w:lang w:eastAsia="en-US"/>
        </w:rPr>
        <w:t xml:space="preserve"> </w:t>
      </w:r>
      <w:r w:rsidRPr="00B6602C">
        <w:rPr>
          <w:rFonts w:eastAsia="Calibri"/>
          <w:sz w:val="28"/>
          <w:szCs w:val="28"/>
          <w:lang w:eastAsia="en-US"/>
        </w:rPr>
        <w:t>обучающемуся задаются два вопроса, они</w:t>
      </w:r>
      <w:r w:rsidR="009B4427">
        <w:rPr>
          <w:rFonts w:eastAsia="Calibri"/>
          <w:sz w:val="28"/>
          <w:szCs w:val="28"/>
          <w:lang w:eastAsia="en-US"/>
        </w:rPr>
        <w:t xml:space="preserve"> представлены в билете, который вытягивает обучающийся</w:t>
      </w:r>
      <w:r w:rsidRPr="00B6602C">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Оценивание результатов обучения по дисциплине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Рейтинговый балл по дисциплине определяется по формуле: </w:t>
      </w:r>
    </w:p>
    <w:p w:rsidR="006D7140" w:rsidRDefault="004478A6" w:rsidP="006D7140">
      <w:pPr>
        <w:ind w:firstLine="709"/>
        <w:jc w:val="center"/>
        <w:rPr>
          <w:rFonts w:eastAsia="Calibri"/>
          <w:sz w:val="28"/>
          <w:szCs w:val="28"/>
          <w:lang w:eastAsia="en-US"/>
        </w:rPr>
      </w:pPr>
      <w:r w:rsidRPr="004478A6">
        <w:rPr>
          <w:rFonts w:eastAsia="Calibri"/>
          <w:sz w:val="28"/>
          <w:szCs w:val="28"/>
          <w:lang w:eastAsia="en-US"/>
        </w:rPr>
        <w:t>Рбалл = ∑ БаллКТ</w:t>
      </w:r>
      <w:r w:rsidRPr="004478A6">
        <w:rPr>
          <w:rFonts w:ascii="Cambria Math" w:eastAsia="Calibri" w:hAnsi="Cambria Math" w:cs="Cambria Math"/>
          <w:sz w:val="28"/>
          <w:szCs w:val="28"/>
          <w:lang w:eastAsia="en-US"/>
        </w:rPr>
        <w:t>𝑖𝑁𝑖</w:t>
      </w:r>
      <w:r w:rsidRPr="004478A6">
        <w:rPr>
          <w:rFonts w:eastAsia="Calibri"/>
          <w:sz w:val="28"/>
          <w:szCs w:val="28"/>
          <w:lang w:eastAsia="en-US"/>
        </w:rPr>
        <w:t xml:space="preserve">=1 </w:t>
      </w:r>
      <w:r w:rsidRPr="004478A6">
        <w:rPr>
          <w:rFonts w:ascii="Cambria Math" w:eastAsia="Calibri" w:hAnsi="Cambria Math" w:cs="Cambria Math"/>
          <w:sz w:val="28"/>
          <w:szCs w:val="28"/>
          <w:lang w:eastAsia="en-US"/>
        </w:rPr>
        <w:t>∗</w:t>
      </w:r>
      <w:r w:rsidRPr="004478A6">
        <w:rPr>
          <w:rFonts w:eastAsia="Calibri"/>
          <w:sz w:val="28"/>
          <w:szCs w:val="28"/>
          <w:lang w:eastAsia="en-US"/>
        </w:rPr>
        <w:t>ВесКТ</w:t>
      </w:r>
      <w:r w:rsidRPr="004478A6">
        <w:rPr>
          <w:rFonts w:ascii="Cambria Math" w:eastAsia="Calibri" w:hAnsi="Cambria Math" w:cs="Cambria Math"/>
          <w:sz w:val="28"/>
          <w:szCs w:val="28"/>
          <w:lang w:eastAsia="en-US"/>
        </w:rPr>
        <w:t>𝑖</w:t>
      </w:r>
      <w:r w:rsidRPr="004478A6">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где Рбалл – рейтинговый балл;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N – количество тематических блоков в рамках дисциплины;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БаллКТi – количество контрольных баллов в i-той контрольной точке, полученных обучающимся; </w:t>
      </w:r>
    </w:p>
    <w:p w:rsidR="006D7140" w:rsidRDefault="004478A6" w:rsidP="006D7140">
      <w:pPr>
        <w:ind w:firstLine="567"/>
        <w:jc w:val="both"/>
        <w:rPr>
          <w:rFonts w:eastAsia="Calibri"/>
          <w:sz w:val="28"/>
          <w:szCs w:val="28"/>
          <w:lang w:eastAsia="en-US"/>
        </w:rPr>
      </w:pPr>
      <w:r w:rsidRPr="004478A6">
        <w:rPr>
          <w:rFonts w:eastAsia="Calibri"/>
          <w:sz w:val="28"/>
          <w:szCs w:val="28"/>
          <w:lang w:eastAsia="en-US"/>
        </w:rPr>
        <w:t xml:space="preserve">ВесКТi – вес i-той контрольной точки (тематического блока) в рамках дисциплины, а i = 1...N (N – количество тематических блоков), при этом </w:t>
      </w:r>
      <w:r w:rsidRPr="004478A6">
        <w:rPr>
          <w:rFonts w:eastAsia="Calibri"/>
          <w:sz w:val="28"/>
          <w:szCs w:val="28"/>
          <w:lang w:eastAsia="en-US"/>
        </w:rPr>
        <w:sym w:font="Symbol" w:char="F053"/>
      </w:r>
      <w:r w:rsidRPr="004478A6">
        <w:rPr>
          <w:rFonts w:eastAsia="Calibri"/>
          <w:sz w:val="28"/>
          <w:szCs w:val="28"/>
          <w:lang w:eastAsia="en-US"/>
        </w:rPr>
        <w:t xml:space="preserve">ВесКТi =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rsidR="000C7EAE" w:rsidRPr="00B6602C" w:rsidRDefault="000C7EAE" w:rsidP="000C7EAE">
      <w:pPr>
        <w:ind w:firstLine="709"/>
        <w:jc w:val="both"/>
        <w:rPr>
          <w:rFonts w:eastAsia="Calibri"/>
          <w:i/>
          <w:sz w:val="28"/>
          <w:szCs w:val="28"/>
          <w:lang w:eastAsia="en-US"/>
        </w:rPr>
      </w:pPr>
      <w:r w:rsidRPr="00B6602C">
        <w:rPr>
          <w:rFonts w:eastAsia="Calibri"/>
          <w:i/>
          <w:sz w:val="28"/>
          <w:szCs w:val="28"/>
          <w:lang w:eastAsia="en-US"/>
        </w:rPr>
        <w:t>Заочная форма обучения.</w:t>
      </w:r>
    </w:p>
    <w:p w:rsidR="000C7EAE" w:rsidRPr="00B6602C" w:rsidRDefault="000C7EAE" w:rsidP="00E0441C">
      <w:pPr>
        <w:ind w:firstLine="709"/>
        <w:jc w:val="both"/>
        <w:rPr>
          <w:rFonts w:eastAsia="Calibri"/>
          <w:sz w:val="28"/>
          <w:szCs w:val="28"/>
          <w:lang w:eastAsia="en-US"/>
        </w:rPr>
      </w:pPr>
      <w:r w:rsidRPr="00B6602C">
        <w:rPr>
          <w:rFonts w:eastAsia="Calibri"/>
          <w:sz w:val="28"/>
          <w:szCs w:val="28"/>
          <w:lang w:eastAsia="en-US"/>
        </w:rPr>
        <w:t xml:space="preserve">Промежуточная аттестация для обучающихся на заочной форме проводится в один этап – непосредственно в форме </w:t>
      </w:r>
      <w:r w:rsidR="009B4427">
        <w:rPr>
          <w:rFonts w:eastAsia="Calibri"/>
          <w:sz w:val="28"/>
          <w:szCs w:val="28"/>
          <w:lang w:eastAsia="en-US"/>
        </w:rPr>
        <w:t>экзамена</w:t>
      </w:r>
      <w:r w:rsidRPr="00B6602C">
        <w:rPr>
          <w:rFonts w:eastAsia="Calibri"/>
          <w:sz w:val="28"/>
          <w:szCs w:val="28"/>
          <w:lang w:eastAsia="en-US"/>
        </w:rPr>
        <w:t xml:space="preserve">. Допуском для </w:t>
      </w:r>
      <w:r w:rsidR="009B4427">
        <w:rPr>
          <w:rFonts w:eastAsia="Calibri"/>
          <w:sz w:val="28"/>
          <w:szCs w:val="28"/>
          <w:lang w:eastAsia="en-US"/>
        </w:rPr>
        <w:t>экзамена</w:t>
      </w:r>
      <w:r w:rsidRPr="00B6602C">
        <w:rPr>
          <w:rFonts w:eastAsia="Calibri"/>
          <w:sz w:val="28"/>
          <w:szCs w:val="28"/>
          <w:lang w:eastAsia="en-US"/>
        </w:rPr>
        <w:t xml:space="preserve"> является выполнение и успешная защита контрольной работы. Максимально возможная сумма баллов на </w:t>
      </w:r>
      <w:r w:rsidR="00D0020E">
        <w:rPr>
          <w:rFonts w:eastAsia="Calibri"/>
          <w:sz w:val="28"/>
          <w:szCs w:val="28"/>
          <w:lang w:eastAsia="en-US"/>
        </w:rPr>
        <w:t>экзамене</w:t>
      </w:r>
      <w:r w:rsidRPr="00B6602C">
        <w:rPr>
          <w:rFonts w:eastAsia="Calibri"/>
          <w:sz w:val="28"/>
          <w:szCs w:val="28"/>
          <w:lang w:eastAsia="en-US"/>
        </w:rPr>
        <w:t xml:space="preserve"> – 100. Форма проведения, вид контроля и требования к содержанию ответа аналогичные вышеизложенным требованиям к обучающимся очной формы.</w:t>
      </w:r>
    </w:p>
    <w:p w:rsidR="004034A5" w:rsidRPr="00B6602C" w:rsidRDefault="00225275" w:rsidP="00E0441C">
      <w:pPr>
        <w:ind w:firstLine="709"/>
        <w:jc w:val="both"/>
        <w:rPr>
          <w:rFonts w:eastAsia="Calibri"/>
          <w:sz w:val="28"/>
          <w:szCs w:val="28"/>
          <w:lang w:eastAsia="en-US"/>
        </w:rPr>
      </w:pPr>
      <w:r>
        <w:rPr>
          <w:rFonts w:eastAsia="Calibri"/>
          <w:sz w:val="28"/>
          <w:szCs w:val="28"/>
          <w:lang w:eastAsia="en-US"/>
        </w:rPr>
        <w:lastRenderedPageBreak/>
        <w:t>Э</w:t>
      </w:r>
      <w:r w:rsidR="009B4427">
        <w:rPr>
          <w:rFonts w:eastAsia="Calibri"/>
          <w:sz w:val="28"/>
          <w:szCs w:val="28"/>
          <w:lang w:eastAsia="en-US"/>
        </w:rPr>
        <w:t>кзамен</w:t>
      </w:r>
      <w:r w:rsidR="004034A5" w:rsidRPr="00B6602C">
        <w:rPr>
          <w:rFonts w:eastAsia="Calibri"/>
          <w:sz w:val="28"/>
          <w:szCs w:val="28"/>
          <w:lang w:eastAsia="en-US"/>
        </w:rPr>
        <w:t xml:space="preserve"> для обучающихся на заочной форме проводится в соответствии с расписанием.</w:t>
      </w:r>
    </w:p>
    <w:p w:rsidR="00E0441C" w:rsidRPr="00B6602C" w:rsidRDefault="004034A5" w:rsidP="00F747A1">
      <w:pPr>
        <w:ind w:firstLine="709"/>
        <w:jc w:val="both"/>
        <w:rPr>
          <w:rFonts w:eastAsia="Calibri"/>
          <w:sz w:val="28"/>
          <w:szCs w:val="28"/>
          <w:lang w:eastAsia="en-US"/>
        </w:rPr>
      </w:pPr>
      <w:r w:rsidRPr="00B6602C">
        <w:rPr>
          <w:rFonts w:eastAsia="Calibri"/>
          <w:sz w:val="28"/>
          <w:szCs w:val="28"/>
          <w:lang w:eastAsia="en-US"/>
        </w:rPr>
        <w:t xml:space="preserve">Максимально возможная сумма баллов по дисциплине – 100. </w:t>
      </w:r>
      <w:r w:rsidR="00E0441C" w:rsidRPr="00B6602C">
        <w:rPr>
          <w:rFonts w:eastAsia="Calibri"/>
          <w:sz w:val="28"/>
          <w:szCs w:val="28"/>
          <w:lang w:eastAsia="en-US"/>
        </w:rPr>
        <w:t xml:space="preserve">Итоговая оценка определяется как сумма оценок, полученных в текущей аттестации </w:t>
      </w:r>
      <w:r w:rsidRPr="00B6602C">
        <w:rPr>
          <w:rFonts w:eastAsia="Calibri"/>
          <w:sz w:val="28"/>
          <w:szCs w:val="28"/>
          <w:lang w:eastAsia="en-US"/>
        </w:rPr>
        <w:t>(</w:t>
      </w:r>
      <w:r w:rsidR="00C24884" w:rsidRPr="00B6602C">
        <w:rPr>
          <w:rFonts w:eastAsia="Calibri"/>
          <w:sz w:val="28"/>
          <w:szCs w:val="28"/>
          <w:lang w:eastAsia="en-US"/>
        </w:rPr>
        <w:t xml:space="preserve">только </w:t>
      </w:r>
      <w:r w:rsidRPr="00B6602C">
        <w:rPr>
          <w:rFonts w:eastAsia="Calibri"/>
          <w:sz w:val="28"/>
          <w:szCs w:val="28"/>
          <w:lang w:eastAsia="en-US"/>
        </w:rPr>
        <w:t xml:space="preserve">для очной формы обучения) </w:t>
      </w:r>
      <w:r w:rsidR="00E0441C" w:rsidRPr="00B6602C">
        <w:rPr>
          <w:rFonts w:eastAsia="Calibri"/>
          <w:sz w:val="28"/>
          <w:szCs w:val="28"/>
          <w:lang w:eastAsia="en-US"/>
        </w:rPr>
        <w:t xml:space="preserve">и по результатам </w:t>
      </w:r>
      <w:r w:rsidR="009B4427">
        <w:rPr>
          <w:rFonts w:eastAsia="Calibri"/>
          <w:sz w:val="28"/>
          <w:szCs w:val="28"/>
          <w:lang w:eastAsia="en-US"/>
        </w:rPr>
        <w:t>экзамена.</w:t>
      </w:r>
      <w:r w:rsidR="00E0441C" w:rsidRPr="00B6602C">
        <w:rPr>
          <w:rFonts w:eastAsia="Calibri"/>
          <w:sz w:val="28"/>
          <w:szCs w:val="28"/>
          <w:lang w:eastAsia="en-US"/>
        </w:rPr>
        <w:t xml:space="preserve"> Проверка ответов и объявление результатов производится в день </w:t>
      </w:r>
      <w:r w:rsidR="009B4427">
        <w:rPr>
          <w:rFonts w:eastAsia="Calibri"/>
          <w:sz w:val="28"/>
          <w:szCs w:val="28"/>
          <w:lang w:eastAsia="en-US"/>
        </w:rPr>
        <w:t>экзамена</w:t>
      </w:r>
      <w:r w:rsidR="00E0441C" w:rsidRPr="00B6602C">
        <w:rPr>
          <w:rFonts w:eastAsia="Calibri"/>
          <w:sz w:val="28"/>
          <w:szCs w:val="28"/>
          <w:lang w:eastAsia="en-US"/>
        </w:rPr>
        <w:t xml:space="preserve">. </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Результаты аттестации заносятся в экзаменационно-зачетную ведомость.</w:t>
      </w:r>
    </w:p>
    <w:p w:rsidR="002B7E8E" w:rsidRPr="00B6602C" w:rsidRDefault="00CE3B07" w:rsidP="002B7E8E">
      <w:pPr>
        <w:ind w:firstLine="709"/>
        <w:jc w:val="both"/>
        <w:rPr>
          <w:rFonts w:eastAsia="Calibri"/>
          <w:sz w:val="28"/>
          <w:szCs w:val="28"/>
          <w:lang w:eastAsia="en-US"/>
        </w:rPr>
      </w:pPr>
      <w:r w:rsidRPr="00B6602C">
        <w:rPr>
          <w:rFonts w:eastAsia="Calibri"/>
          <w:sz w:val="28"/>
          <w:szCs w:val="28"/>
          <w:lang w:eastAsia="en-US"/>
        </w:rPr>
        <w:t>Обучающи</w:t>
      </w:r>
      <w:r w:rsidR="00D2257E">
        <w:rPr>
          <w:rFonts w:eastAsia="Calibri"/>
          <w:sz w:val="28"/>
          <w:szCs w:val="28"/>
          <w:lang w:eastAsia="en-US"/>
        </w:rPr>
        <w:t>е</w:t>
      </w:r>
      <w:r w:rsidRPr="00B6602C">
        <w:rPr>
          <w:rFonts w:eastAsia="Calibri"/>
          <w:sz w:val="28"/>
          <w:szCs w:val="28"/>
          <w:lang w:eastAsia="en-US"/>
        </w:rPr>
        <w:t>ся</w:t>
      </w:r>
      <w:r w:rsidR="002B7E8E" w:rsidRPr="00B6602C">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 xml:space="preserve">Общее распределение часов аудиторных занятий и самостоятельной работы потемам дисциплины и видам занятий приведено </w:t>
      </w:r>
      <w:r w:rsidR="004034A5" w:rsidRPr="00B6602C">
        <w:rPr>
          <w:rFonts w:eastAsia="Calibri"/>
          <w:sz w:val="28"/>
          <w:szCs w:val="28"/>
          <w:lang w:eastAsia="en-US"/>
        </w:rPr>
        <w:t xml:space="preserve">РПД, которая </w:t>
      </w:r>
      <w:r w:rsidRPr="00B6602C">
        <w:rPr>
          <w:rFonts w:eastAsia="Calibri"/>
          <w:sz w:val="28"/>
          <w:szCs w:val="28"/>
          <w:lang w:eastAsia="en-US"/>
        </w:rPr>
        <w:t>является составной частью учебно-методического комплекса (УМК).</w:t>
      </w:r>
    </w:p>
    <w:p w:rsidR="002B7E8E" w:rsidRPr="00B6602C" w:rsidRDefault="002B7E8E" w:rsidP="003C7E9A">
      <w:pPr>
        <w:ind w:firstLine="709"/>
        <w:jc w:val="both"/>
        <w:rPr>
          <w:rFonts w:eastAsia="Calibri"/>
          <w:sz w:val="28"/>
          <w:szCs w:val="28"/>
          <w:lang w:eastAsia="en-US"/>
        </w:rPr>
      </w:pPr>
    </w:p>
    <w:p w:rsidR="00C24884" w:rsidRPr="004944DD" w:rsidRDefault="00C24884" w:rsidP="004944DD">
      <w:pPr>
        <w:pStyle w:val="1"/>
        <w:jc w:val="center"/>
        <w:rPr>
          <w:rFonts w:ascii="Times New Roman" w:eastAsia="Calibri" w:hAnsi="Times New Roman" w:cs="Times New Roman"/>
          <w:color w:val="auto"/>
          <w:lang w:eastAsia="en-US"/>
        </w:rPr>
      </w:pPr>
      <w:bookmarkStart w:id="6" w:name="_Toc108160586"/>
      <w:r w:rsidRPr="004944DD">
        <w:rPr>
          <w:rFonts w:ascii="Times New Roman" w:eastAsia="Calibri" w:hAnsi="Times New Roman" w:cs="Times New Roman"/>
          <w:color w:val="auto"/>
          <w:lang w:eastAsia="en-US"/>
        </w:rPr>
        <w:t xml:space="preserve">2 </w:t>
      </w:r>
      <w:r w:rsidR="009600B4" w:rsidRPr="004944DD">
        <w:rPr>
          <w:rFonts w:ascii="Times New Roman" w:eastAsia="Calibri" w:hAnsi="Times New Roman" w:cs="Times New Roman"/>
          <w:color w:val="auto"/>
          <w:lang w:eastAsia="en-US"/>
        </w:rPr>
        <w:t>Аудиторные занятия</w:t>
      </w:r>
      <w:bookmarkEnd w:id="6"/>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Освоение дисциплины «</w:t>
      </w:r>
      <w:r w:rsidR="00C63082">
        <w:rPr>
          <w:rFonts w:eastAsia="Calibri"/>
          <w:i/>
          <w:sz w:val="28"/>
          <w:szCs w:val="28"/>
          <w:lang w:eastAsia="en-US"/>
        </w:rPr>
        <w:t>Управленческая логистика</w:t>
      </w:r>
      <w:r w:rsidRPr="00B6602C">
        <w:rPr>
          <w:rFonts w:eastAsia="Calibri"/>
          <w:i/>
          <w:sz w:val="28"/>
          <w:szCs w:val="28"/>
          <w:lang w:eastAsia="en-US"/>
        </w:rPr>
        <w:t>»</w:t>
      </w:r>
      <w:r w:rsidRPr="00B6602C">
        <w:rPr>
          <w:rFonts w:eastAsia="Calibri"/>
          <w:sz w:val="28"/>
          <w:szCs w:val="28"/>
          <w:lang w:eastAsia="en-US"/>
        </w:rPr>
        <w:t xml:space="preserve"> предполагает следующие направления работы:</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посещение аудиторных занятий и формирование системы знаний в области </w:t>
      </w:r>
      <w:r w:rsidR="009B4427">
        <w:rPr>
          <w:rFonts w:eastAsia="Calibri"/>
          <w:sz w:val="28"/>
          <w:szCs w:val="28"/>
          <w:lang w:eastAsia="en-US"/>
        </w:rPr>
        <w:t>территориального маркетинга</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тем самостоятельной подготовки по учебно-тематическому плану;</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основной и дополнительной литературой;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нормативными актами и статьями ведущих экономистов;</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вопросов для самоконтроля (самопроверки);</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самоподготовка к практическим и другим видам занятий;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обучающегося при подготовке к </w:t>
      </w:r>
      <w:r w:rsidR="009B4427">
        <w:rPr>
          <w:rFonts w:eastAsia="Calibri"/>
          <w:sz w:val="28"/>
          <w:szCs w:val="28"/>
          <w:lang w:eastAsia="en-US"/>
        </w:rPr>
        <w:t>экзамену</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самостоятельная работа обучающегося в библиотеке;</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сайтов по темам дисциплины в сети Интернет.</w:t>
      </w:r>
    </w:p>
    <w:p w:rsidR="009B4427" w:rsidRDefault="009B4427" w:rsidP="003C79BC">
      <w:pPr>
        <w:ind w:firstLine="709"/>
        <w:jc w:val="both"/>
        <w:rPr>
          <w:rFonts w:eastAsia="Calibri"/>
          <w:sz w:val="28"/>
          <w:szCs w:val="28"/>
          <w:lang w:eastAsia="en-US"/>
        </w:rPr>
      </w:pPr>
    </w:p>
    <w:p w:rsidR="009B4427" w:rsidRPr="004944DD" w:rsidRDefault="009B4427" w:rsidP="004944DD">
      <w:pPr>
        <w:pStyle w:val="2"/>
        <w:rPr>
          <w:rFonts w:eastAsia="Calibri"/>
          <w:b/>
          <w:sz w:val="28"/>
          <w:szCs w:val="28"/>
          <w:lang w:eastAsia="en-US"/>
        </w:rPr>
      </w:pPr>
      <w:bookmarkStart w:id="7" w:name="_Toc108160587"/>
      <w:r w:rsidRPr="004944DD">
        <w:rPr>
          <w:rFonts w:eastAsia="Calibri"/>
          <w:b/>
          <w:sz w:val="28"/>
          <w:szCs w:val="28"/>
          <w:lang w:eastAsia="en-US"/>
        </w:rPr>
        <w:t>2.1. Общие положения</w:t>
      </w:r>
      <w:bookmarkEnd w:id="7"/>
    </w:p>
    <w:p w:rsidR="009B4427" w:rsidRDefault="009B4427" w:rsidP="003C79BC">
      <w:pPr>
        <w:ind w:firstLine="709"/>
        <w:jc w:val="both"/>
        <w:rPr>
          <w:rFonts w:eastAsia="Calibri"/>
          <w:sz w:val="28"/>
          <w:szCs w:val="28"/>
          <w:lang w:eastAsia="en-US"/>
        </w:rPr>
      </w:pPr>
    </w:p>
    <w:p w:rsidR="00AA3434" w:rsidRPr="00B6602C" w:rsidRDefault="00AA3434" w:rsidP="003C79BC">
      <w:pPr>
        <w:ind w:firstLine="709"/>
        <w:jc w:val="both"/>
        <w:rPr>
          <w:rFonts w:eastAsia="Calibri"/>
          <w:sz w:val="28"/>
          <w:szCs w:val="28"/>
          <w:lang w:eastAsia="en-US"/>
        </w:rPr>
      </w:pPr>
      <w:r w:rsidRPr="00B6602C">
        <w:rPr>
          <w:rFonts w:eastAsia="Calibri"/>
          <w:sz w:val="28"/>
          <w:szCs w:val="28"/>
          <w:lang w:eastAsia="en-US"/>
        </w:rPr>
        <w:t>На изучение дисциплины «</w:t>
      </w:r>
      <w:r w:rsidR="00C63082">
        <w:rPr>
          <w:rFonts w:eastAsia="Calibri"/>
          <w:i/>
          <w:sz w:val="28"/>
          <w:szCs w:val="28"/>
          <w:lang w:eastAsia="en-US"/>
        </w:rPr>
        <w:t>Управленческая логистика</w:t>
      </w:r>
      <w:r w:rsidRPr="00B6602C">
        <w:rPr>
          <w:rFonts w:eastAsia="Calibri"/>
          <w:i/>
          <w:sz w:val="28"/>
          <w:szCs w:val="28"/>
          <w:lang w:eastAsia="en-US"/>
        </w:rPr>
        <w:t>»</w:t>
      </w:r>
      <w:r w:rsidRPr="00B6602C">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w:t>
      </w:r>
      <w:r w:rsidR="00C06E3A">
        <w:rPr>
          <w:rFonts w:eastAsia="Calibri"/>
          <w:sz w:val="28"/>
          <w:szCs w:val="28"/>
          <w:lang w:eastAsia="en-US"/>
        </w:rPr>
        <w:t xml:space="preserve"> 180</w:t>
      </w:r>
      <w:r w:rsidR="006D56CB" w:rsidRPr="00B6602C">
        <w:rPr>
          <w:rFonts w:eastAsia="Calibri"/>
          <w:sz w:val="28"/>
          <w:szCs w:val="28"/>
          <w:lang w:eastAsia="en-US"/>
        </w:rPr>
        <w:t xml:space="preserve"> ч</w:t>
      </w:r>
      <w:r w:rsidR="003C79BC" w:rsidRPr="00B6602C">
        <w:rPr>
          <w:rFonts w:eastAsia="Calibri"/>
          <w:sz w:val="28"/>
          <w:szCs w:val="28"/>
          <w:lang w:eastAsia="en-US"/>
        </w:rPr>
        <w:t>.</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Аудиторные формы учебной работы обучающегося имеют своей целью приобретение им целостной системы знаний по дисциплине «</w:t>
      </w:r>
      <w:r w:rsidR="00C63082">
        <w:rPr>
          <w:rFonts w:eastAsia="Calibri"/>
          <w:i/>
          <w:sz w:val="28"/>
          <w:szCs w:val="28"/>
          <w:lang w:eastAsia="en-US"/>
        </w:rPr>
        <w:t>Управленческая логистика</w:t>
      </w:r>
      <w:r w:rsidRPr="00B6602C">
        <w:rPr>
          <w:rFonts w:eastAsia="Calibri"/>
          <w:i/>
          <w:sz w:val="28"/>
          <w:szCs w:val="28"/>
          <w:lang w:eastAsia="en-US"/>
        </w:rPr>
        <w:t xml:space="preserve">». </w:t>
      </w:r>
      <w:r w:rsidRPr="00B6602C">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углубление,  систематизацию своих теоретических знаний. При этом следует помнить, что главным для обучающегося является </w:t>
      </w:r>
      <w:r w:rsidR="00AA3434" w:rsidRPr="00B6602C">
        <w:rPr>
          <w:rFonts w:eastAsia="Calibri"/>
          <w:sz w:val="28"/>
          <w:szCs w:val="28"/>
          <w:lang w:eastAsia="en-US"/>
        </w:rPr>
        <w:t xml:space="preserve">желание и </w:t>
      </w:r>
      <w:r w:rsidRPr="00B6602C">
        <w:rPr>
          <w:rFonts w:eastAsia="Calibri"/>
          <w:sz w:val="28"/>
          <w:szCs w:val="28"/>
          <w:lang w:eastAsia="en-US"/>
        </w:rPr>
        <w:t>самостоятельное овладение знаниями, а высшая школа лишь создает для этого необходимые условия.</w:t>
      </w:r>
    </w:p>
    <w:p w:rsidR="006D56CB"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Лекция</w:t>
      </w:r>
      <w:r w:rsidRPr="00B6602C">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внимательным слушанием, запоминанием и конспектированием. Конспект – опорный материал при подготовке к зачету или экзамену. </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lastRenderedPageBreak/>
        <w:t xml:space="preserve">Лекция преподавателя не является озвученным учебником, апредставляет плод его индивидуального творчества. Он читает свой авторский курс сосвоей логикой со своими теоретическими и методическими подходами. Это делаетлекционный курс конкретного преподавателя индивидуально-личностным событием,которым вряд ли </w:t>
      </w:r>
      <w:r w:rsidR="006D56CB" w:rsidRPr="00B6602C">
        <w:rPr>
          <w:rFonts w:eastAsia="Calibri"/>
          <w:sz w:val="28"/>
          <w:szCs w:val="28"/>
          <w:lang w:eastAsia="en-US"/>
        </w:rPr>
        <w:t>обучающемуся</w:t>
      </w:r>
      <w:r w:rsidRPr="00B6602C">
        <w:rPr>
          <w:rFonts w:eastAsia="Calibri"/>
          <w:sz w:val="28"/>
          <w:szCs w:val="28"/>
          <w:lang w:eastAsia="en-US"/>
        </w:rPr>
        <w:t xml:space="preserve"> стоит пренебрегать. Кроме того, в своих лекциях преподавательстремится преодолеть многие недостатки, присущие опубликованным учебникам,учебным пособиям, лекционным курсам. Количество часов, отведенных для лекционногокурса, не позволяет реализовать в лекциях всей учебной программы. Исходя из этого,каждый лектор создает свою тематику лекций, которую в устной или письменной формепредставляет </w:t>
      </w:r>
      <w:r w:rsidR="00593722" w:rsidRPr="00B6602C">
        <w:rPr>
          <w:rFonts w:eastAsia="Calibri"/>
          <w:sz w:val="28"/>
          <w:szCs w:val="28"/>
          <w:lang w:eastAsia="en-US"/>
        </w:rPr>
        <w:t>обучающегося</w:t>
      </w:r>
      <w:r w:rsidRPr="00B6602C">
        <w:rPr>
          <w:rFonts w:eastAsia="Calibri"/>
          <w:sz w:val="28"/>
          <w:szCs w:val="28"/>
          <w:lang w:eastAsia="en-US"/>
        </w:rPr>
        <w:t xml:space="preserve"> при первой встрече. В создании своего авторского лекционногокурса преподаватель руководствуется двумя документами </w:t>
      </w:r>
      <w:r w:rsidR="006D56CB" w:rsidRPr="00B6602C">
        <w:rPr>
          <w:rFonts w:eastAsia="Calibri"/>
          <w:sz w:val="28"/>
          <w:szCs w:val="28"/>
          <w:lang w:eastAsia="en-US"/>
        </w:rPr>
        <w:t>–</w:t>
      </w:r>
      <w:r w:rsidRPr="00B6602C">
        <w:rPr>
          <w:rFonts w:eastAsia="Calibri"/>
          <w:sz w:val="28"/>
          <w:szCs w:val="28"/>
          <w:lang w:eastAsia="en-US"/>
        </w:rPr>
        <w:t xml:space="preserve"> Федеральнымгосударственным образовательным стандартом и учебной программой.</w:t>
      </w:r>
    </w:p>
    <w:p w:rsidR="006D56CB"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Совершенно недостаточно только слушать лекции. </w:t>
      </w:r>
      <w:r w:rsidR="006D56CB" w:rsidRPr="00B6602C">
        <w:rPr>
          <w:rFonts w:eastAsia="Calibri"/>
          <w:sz w:val="28"/>
          <w:szCs w:val="28"/>
          <w:lang w:eastAsia="en-US"/>
        </w:rPr>
        <w:t>Обучающемуся в</w:t>
      </w:r>
      <w:r w:rsidRPr="00B6602C">
        <w:rPr>
          <w:rFonts w:eastAsia="Calibri"/>
          <w:sz w:val="28"/>
          <w:szCs w:val="28"/>
          <w:lang w:eastAsia="en-US"/>
        </w:rPr>
        <w:t xml:space="preserve">ажно понять, чтолекция есть своеобразная творческая форма самостоятельной работы. Надо пытаться </w:t>
      </w:r>
      <w:r w:rsidR="006D56CB" w:rsidRPr="00B6602C">
        <w:rPr>
          <w:rFonts w:eastAsia="Calibri"/>
          <w:sz w:val="28"/>
          <w:szCs w:val="28"/>
          <w:lang w:eastAsia="en-US"/>
        </w:rPr>
        <w:t>стать активным</w:t>
      </w:r>
      <w:r w:rsidRPr="00B6602C">
        <w:rPr>
          <w:rFonts w:eastAsia="Calibri"/>
          <w:sz w:val="28"/>
          <w:szCs w:val="28"/>
          <w:lang w:eastAsia="en-US"/>
        </w:rPr>
        <w:t xml:space="preserve"> соучастником лекции: думать, сравнивать известное с вновь получаемымизнаниями, войти в логику изложения материала лектором, по возможности вступать с нимв мысленную полемику. Во время лекции можно задать лектору вопрос. Вопросы можнозадать и во время перерыва (письменно или устно), а также после лекции или передначалом очередной. Лектор найдет формы и способы р</w:t>
      </w:r>
      <w:r w:rsidR="006D56CB" w:rsidRPr="00B6602C">
        <w:rPr>
          <w:rFonts w:eastAsia="Calibri"/>
          <w:sz w:val="28"/>
          <w:szCs w:val="28"/>
          <w:lang w:eastAsia="en-US"/>
        </w:rPr>
        <w:t>еагирования на вопросы обучающихся</w:t>
      </w:r>
      <w:r w:rsidRPr="00B6602C">
        <w:rPr>
          <w:rFonts w:eastAsia="Calibri"/>
          <w:sz w:val="28"/>
          <w:szCs w:val="28"/>
          <w:lang w:eastAsia="en-US"/>
        </w:rPr>
        <w:t>.</w:t>
      </w:r>
    </w:p>
    <w:p w:rsidR="004D342D"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Практическое занятие</w:t>
      </w:r>
      <w:r w:rsidRPr="00B6602C">
        <w:rPr>
          <w:rFonts w:eastAsia="Calibri"/>
          <w:sz w:val="28"/>
          <w:szCs w:val="28"/>
          <w:lang w:eastAsia="en-US"/>
        </w:rPr>
        <w:t xml:space="preserve"> - это форма организации учебного процесса, предполагающая выполнение </w:t>
      </w:r>
      <w:r w:rsidR="004D342D" w:rsidRPr="00B6602C">
        <w:rPr>
          <w:rFonts w:eastAsia="Calibri"/>
          <w:sz w:val="28"/>
          <w:szCs w:val="28"/>
          <w:lang w:eastAsia="en-US"/>
        </w:rPr>
        <w:t>обучающимися</w:t>
      </w:r>
      <w:r w:rsidRPr="00B6602C">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B6602C">
        <w:rPr>
          <w:rFonts w:eastAsia="Calibri"/>
          <w:sz w:val="28"/>
          <w:szCs w:val="28"/>
          <w:lang w:eastAsia="en-US"/>
        </w:rPr>
        <w:t>, в том числе устные выступления, дебаты, дискуссии</w:t>
      </w:r>
      <w:r w:rsidRPr="00B6602C">
        <w:rPr>
          <w:rFonts w:eastAsia="Calibri"/>
          <w:sz w:val="28"/>
          <w:szCs w:val="28"/>
          <w:lang w:eastAsia="en-US"/>
        </w:rPr>
        <w:t xml:space="preserve">. Дидактическая цель практических работ - формирование у </w:t>
      </w:r>
      <w:r w:rsidR="00D83908" w:rsidRPr="00B6602C">
        <w:rPr>
          <w:rFonts w:eastAsia="Calibri"/>
          <w:sz w:val="28"/>
          <w:szCs w:val="28"/>
          <w:lang w:eastAsia="en-US"/>
        </w:rPr>
        <w:t>обучающихся</w:t>
      </w:r>
      <w:r w:rsidRPr="00B6602C">
        <w:rPr>
          <w:rFonts w:eastAsia="Calibri"/>
          <w:sz w:val="28"/>
          <w:szCs w:val="28"/>
          <w:lang w:eastAsia="en-US"/>
        </w:rPr>
        <w:t xml:space="preserve"> профессиональных умений, а также практических умений</w:t>
      </w:r>
      <w:r w:rsidR="004D342D" w:rsidRPr="00B6602C">
        <w:rPr>
          <w:rFonts w:eastAsia="Calibri"/>
          <w:sz w:val="28"/>
          <w:szCs w:val="28"/>
          <w:lang w:eastAsia="en-US"/>
        </w:rPr>
        <w:t xml:space="preserve"> и навыков</w:t>
      </w:r>
      <w:r w:rsidRPr="00B6602C">
        <w:rPr>
          <w:rFonts w:eastAsia="Calibri"/>
          <w:sz w:val="28"/>
          <w:szCs w:val="28"/>
          <w:lang w:eastAsia="en-US"/>
        </w:rPr>
        <w:t xml:space="preserve">, необходимых для изучения последующих учебных дисциплин. </w:t>
      </w:r>
    </w:p>
    <w:p w:rsidR="00C24884"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На практических занятиях </w:t>
      </w:r>
      <w:r w:rsidR="004D342D" w:rsidRPr="00B6602C">
        <w:rPr>
          <w:rFonts w:eastAsia="Calibri"/>
          <w:sz w:val="28"/>
          <w:szCs w:val="28"/>
          <w:lang w:eastAsia="en-US"/>
        </w:rPr>
        <w:t>по дисциплине «</w:t>
      </w:r>
      <w:r w:rsidR="00C63082">
        <w:rPr>
          <w:rFonts w:eastAsia="Calibri"/>
          <w:i/>
          <w:sz w:val="28"/>
          <w:szCs w:val="28"/>
          <w:lang w:eastAsia="en-US"/>
        </w:rPr>
        <w:t>Управленческая логистика</w:t>
      </w:r>
      <w:r w:rsidR="004D342D" w:rsidRPr="00B6602C">
        <w:rPr>
          <w:rFonts w:eastAsia="Calibri"/>
          <w:sz w:val="28"/>
          <w:szCs w:val="28"/>
          <w:lang w:eastAsia="en-US"/>
        </w:rPr>
        <w:t xml:space="preserve">» </w:t>
      </w:r>
      <w:r w:rsidRPr="00B6602C">
        <w:rPr>
          <w:rFonts w:eastAsia="Calibri"/>
          <w:sz w:val="28"/>
          <w:szCs w:val="28"/>
          <w:lang w:eastAsia="en-US"/>
        </w:rPr>
        <w:t xml:space="preserve">у </w:t>
      </w:r>
      <w:r w:rsidR="004D342D" w:rsidRPr="00B6602C">
        <w:rPr>
          <w:rFonts w:eastAsia="Calibri"/>
          <w:sz w:val="28"/>
          <w:szCs w:val="28"/>
          <w:lang w:eastAsia="en-US"/>
        </w:rPr>
        <w:t>обучающихся</w:t>
      </w:r>
      <w:r w:rsidRPr="00B6602C">
        <w:rPr>
          <w:rFonts w:eastAsia="Calibri"/>
          <w:sz w:val="28"/>
          <w:szCs w:val="28"/>
          <w:lang w:eastAsia="en-US"/>
        </w:rPr>
        <w:t xml:space="preserve"> формируется умение логическ</w:t>
      </w:r>
      <w:r w:rsidR="004D342D" w:rsidRPr="00B6602C">
        <w:rPr>
          <w:rFonts w:eastAsia="Calibri"/>
          <w:sz w:val="28"/>
          <w:szCs w:val="28"/>
          <w:lang w:eastAsia="en-US"/>
        </w:rPr>
        <w:t>и</w:t>
      </w:r>
      <w:r w:rsidRPr="00B6602C">
        <w:rPr>
          <w:rFonts w:eastAsia="Calibri"/>
          <w:sz w:val="28"/>
          <w:szCs w:val="28"/>
          <w:lang w:eastAsia="en-US"/>
        </w:rPr>
        <w:t xml:space="preserve"> мыслить, принимать управленческие решения и решать задачи, которое в дальнейшем должно быть использовано для решения профессиональных задач.</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При подготовке к практическому занятию для обучающихся очной формы обучения н необходимо:</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повторить теоретический материал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материалы практикума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Для </w:t>
      </w:r>
      <w:r w:rsidR="00D83908" w:rsidRPr="00B6602C">
        <w:rPr>
          <w:rFonts w:eastAsia="Calibri"/>
          <w:sz w:val="28"/>
          <w:szCs w:val="28"/>
          <w:lang w:eastAsia="en-US"/>
        </w:rPr>
        <w:t>обучающихся</w:t>
      </w:r>
      <w:r w:rsidRPr="00B6602C">
        <w:rPr>
          <w:rFonts w:eastAsia="Calibri"/>
          <w:sz w:val="28"/>
          <w:szCs w:val="28"/>
          <w:lang w:eastAsia="en-US"/>
        </w:rPr>
        <w:t xml:space="preserve">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rsidR="004D342D"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993F52" w:rsidRPr="00B6602C" w:rsidRDefault="00993F52" w:rsidP="00993F52">
      <w:pPr>
        <w:tabs>
          <w:tab w:val="left" w:pos="142"/>
        </w:tabs>
        <w:ind w:firstLine="709"/>
        <w:jc w:val="both"/>
        <w:rPr>
          <w:rFonts w:eastAsia="Calibri"/>
          <w:sz w:val="28"/>
          <w:szCs w:val="28"/>
          <w:lang w:eastAsia="en-US"/>
        </w:rPr>
      </w:pPr>
    </w:p>
    <w:p w:rsidR="00993F52" w:rsidRPr="004944DD" w:rsidRDefault="009B4427" w:rsidP="004944DD">
      <w:pPr>
        <w:pStyle w:val="2"/>
        <w:rPr>
          <w:rFonts w:eastAsia="Calibri"/>
          <w:b/>
          <w:sz w:val="28"/>
          <w:szCs w:val="28"/>
          <w:lang w:eastAsia="en-US"/>
        </w:rPr>
      </w:pPr>
      <w:bookmarkStart w:id="8" w:name="_Toc108160588"/>
      <w:r w:rsidRPr="004944DD">
        <w:rPr>
          <w:rFonts w:eastAsia="Calibri"/>
          <w:b/>
          <w:sz w:val="28"/>
          <w:szCs w:val="28"/>
          <w:lang w:eastAsia="en-US"/>
        </w:rPr>
        <w:lastRenderedPageBreak/>
        <w:t>2.2. Методические указания для проведения практических занятий</w:t>
      </w:r>
      <w:bookmarkEnd w:id="8"/>
    </w:p>
    <w:p w:rsidR="00993F52" w:rsidRPr="004944DD" w:rsidRDefault="00993F52" w:rsidP="004944DD">
      <w:pPr>
        <w:pStyle w:val="2"/>
        <w:rPr>
          <w:rFonts w:eastAsia="Calibri"/>
          <w:b/>
          <w:sz w:val="28"/>
          <w:szCs w:val="28"/>
          <w:lang w:eastAsia="en-US"/>
        </w:rPr>
      </w:pP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Решение практических ситуаций (кейсов, ситуационных задач) – это вид </w:t>
      </w:r>
      <w:r>
        <w:rPr>
          <w:rFonts w:eastAsia="Calibri"/>
          <w:sz w:val="28"/>
          <w:szCs w:val="28"/>
          <w:lang w:eastAsia="en-US"/>
        </w:rPr>
        <w:t>практической</w:t>
      </w:r>
      <w:r w:rsidRPr="00C22A13">
        <w:rPr>
          <w:rFonts w:eastAsia="Calibri"/>
          <w:sz w:val="28"/>
          <w:szCs w:val="28"/>
          <w:lang w:eastAsia="en-US"/>
        </w:rPr>
        <w:t xml:space="preserve"> работы студента по систематизации информации в рамках постановки или решения конкретных проблем и применения полученных знаний на практике. Данный вид работы направлен на развитие мышления, творческих умений, усвоение знаний, добытых в ходе активного поиска и самостоятельного решения проблем. Это позволяет студенту научится видеть, ставить и разрешать как стандартные, так и не стандартные задачи, которые могут возникнуть в дальнейшем в профессиональной деятельности.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решении практической ситуации студенты должны: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представить рассуждение по поводу необходимости дополнительных данных и источников их получения; прогнозов относительно субъектов и/или причин возникновения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продемонстрировать  умения  использовать  системный  подход,  ситуативный  подход, широту взглядов на проблему;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подготовить программу действий, направленную на реализацию, например, аналитического  метода  решения  проблемы:  проанализировать  все  доступные  данные,  превратить  их  в информацию; определить проблему; прояснить и согласовать цели; выдвинуть возможные альтернативы; оценить варианты и выбрать один из них.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выполнении задания следует придерживаться следующей методики решения практических задач.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Студентам  целесообразно  предложить  следующую  наиболее  полную  «типовую»  схему предварительной подготовки к разбору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Обобщение.  Короткая,  ясная  и  четкая  констатация  факта  или  события  в  ситуации, оценка результата развития события.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Формулирование проблемы. Краткая суть проблемы без симптомов и готового решения.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Участники событий: люди, их характеристики и высказывания; характеристика организаций.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4.  Хронология событий. Может быть представлена в форме таблицы (вчера, сегодня, завтра).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5.  Концептуальные  вопросы.  Требуют  изучения  лекции  по  теме  практического  занятия или самостоятельной проработки проблемы.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6.  Альтернативные решения. Перечисляются возможные, по мнению студента, направления действий. Приводятся аргументы и оценивается каждая альтернатива. Предполагаются возможные  положительные  и  отрицательные  последствия  выбора.  Выбирается  оптимальный вариант разрешения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7.  Рекомендации.  Необходимо  мотивировать  выбранный  вашей  подгруппой  или  лично вами курс действий, приводящих к разрешению проблемы, и объяснить причины и рациональность его выбора.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8.  План  действий.  Следует  описать  направление,  ход  действий  и  конкретные  шаги  по реализации выбранного курса, а также оценить, разрешена ли проблема.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lastRenderedPageBreak/>
        <w:t xml:space="preserve">9.  Корректировка плана действий. После представления всех планов действий рабочих подгрупп  осуществляется  корректировка,  если  это  необходимо,  собственного  плана  и  курса действий. Далее следуют ответы на замечания преподавателя.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10.  Устранение «узких мест». Необходимо оценить соответствие личного видения ситуации и разобранных фактов ситуации, выявить пробелы – «узкие места» – в теоретических знаниях по курсу и практических навыках и умениях и стремиться к их устранению с помощью преподавателя, студентов других рабочих подгрупп и самостоятельной проработки управленческих проблем.</w:t>
      </w:r>
    </w:p>
    <w:p w:rsidR="00C22A13" w:rsidRPr="00C22A13" w:rsidRDefault="00C22A13" w:rsidP="00C22A13">
      <w:pPr>
        <w:tabs>
          <w:tab w:val="left" w:pos="142"/>
        </w:tabs>
        <w:ind w:firstLine="709"/>
        <w:jc w:val="both"/>
        <w:rPr>
          <w:rFonts w:eastAsia="Calibri"/>
          <w:b/>
          <w:sz w:val="28"/>
          <w:szCs w:val="28"/>
          <w:lang w:eastAsia="en-US"/>
        </w:rPr>
      </w:pPr>
    </w:p>
    <w:p w:rsidR="00C22A13" w:rsidRPr="00C22A13" w:rsidRDefault="00C22A13" w:rsidP="00C22A13">
      <w:pPr>
        <w:tabs>
          <w:tab w:val="left" w:pos="142"/>
        </w:tabs>
        <w:ind w:firstLine="709"/>
        <w:jc w:val="both"/>
        <w:rPr>
          <w:rFonts w:eastAsia="Calibri"/>
          <w:b/>
          <w:sz w:val="28"/>
          <w:szCs w:val="28"/>
          <w:lang w:eastAsia="en-US"/>
        </w:rPr>
      </w:pPr>
      <w:r w:rsidRPr="00C22A13">
        <w:rPr>
          <w:rFonts w:eastAsia="Calibri"/>
          <w:b/>
          <w:sz w:val="28"/>
          <w:szCs w:val="28"/>
          <w:lang w:eastAsia="en-US"/>
        </w:rPr>
        <w:t>Перечень тем практических занятий</w:t>
      </w:r>
    </w:p>
    <w:p w:rsidR="00C22A13" w:rsidRDefault="00C22A13" w:rsidP="00C22A13">
      <w:pPr>
        <w:tabs>
          <w:tab w:val="left" w:pos="142"/>
        </w:tabs>
        <w:ind w:firstLine="709"/>
        <w:jc w:val="both"/>
        <w:rPr>
          <w:rFonts w:eastAsia="Calibri"/>
          <w:i/>
          <w:iCs/>
          <w:sz w:val="28"/>
          <w:szCs w:val="28"/>
          <w:lang w:eastAsia="en-US"/>
        </w:rPr>
      </w:pPr>
    </w:p>
    <w:p w:rsidR="00F10855" w:rsidRDefault="00F10855" w:rsidP="00F10855">
      <w:pPr>
        <w:ind w:firstLine="709"/>
        <w:jc w:val="center"/>
        <w:rPr>
          <w:bCs/>
          <w:sz w:val="28"/>
          <w:szCs w:val="28"/>
        </w:rPr>
      </w:pPr>
    </w:p>
    <w:p w:rsidR="00F10855" w:rsidRDefault="00F10855" w:rsidP="00F10855">
      <w:pPr>
        <w:ind w:firstLine="709"/>
        <w:jc w:val="center"/>
        <w:rPr>
          <w:bCs/>
          <w:sz w:val="28"/>
          <w:szCs w:val="28"/>
        </w:rPr>
      </w:pPr>
      <w:r>
        <w:rPr>
          <w:bCs/>
          <w:sz w:val="28"/>
          <w:szCs w:val="28"/>
        </w:rPr>
        <w:t>Пример типового задания № 1 3</w:t>
      </w:r>
    </w:p>
    <w:p w:rsidR="00F10855" w:rsidRDefault="00F10855" w:rsidP="00F10855">
      <w:pPr>
        <w:ind w:firstLine="709"/>
        <w:jc w:val="center"/>
        <w:rPr>
          <w:bCs/>
          <w:sz w:val="28"/>
          <w:szCs w:val="28"/>
        </w:rPr>
      </w:pPr>
    </w:p>
    <w:p w:rsidR="00F10855" w:rsidRDefault="00F10855" w:rsidP="00F10855">
      <w:pPr>
        <w:ind w:firstLine="709"/>
        <w:jc w:val="center"/>
        <w:rPr>
          <w:bCs/>
          <w:sz w:val="28"/>
          <w:szCs w:val="28"/>
        </w:rPr>
      </w:pPr>
      <w:r w:rsidRPr="0085778D">
        <w:rPr>
          <w:bCs/>
          <w:sz w:val="28"/>
          <w:szCs w:val="28"/>
        </w:rPr>
        <w:t>Определения логистики. Предмет и структура дисциплины</w:t>
      </w:r>
      <w:r>
        <w:rPr>
          <w:bCs/>
          <w:sz w:val="28"/>
          <w:szCs w:val="28"/>
        </w:rPr>
        <w:t xml:space="preserve"> 6ч</w:t>
      </w:r>
    </w:p>
    <w:p w:rsidR="00F10855" w:rsidRDefault="00F10855" w:rsidP="00F10855">
      <w:pPr>
        <w:ind w:firstLine="709"/>
        <w:jc w:val="center"/>
        <w:rPr>
          <w:bCs/>
          <w:sz w:val="28"/>
          <w:szCs w:val="28"/>
        </w:rPr>
      </w:pPr>
      <w:r>
        <w:rPr>
          <w:bCs/>
          <w:sz w:val="28"/>
          <w:szCs w:val="28"/>
        </w:rPr>
        <w:t>.</w:t>
      </w:r>
    </w:p>
    <w:p w:rsidR="00F10855" w:rsidRPr="002C37B4" w:rsidRDefault="00F10855" w:rsidP="00F10855">
      <w:pPr>
        <w:pStyle w:val="a6"/>
        <w:widowControl w:val="0"/>
        <w:tabs>
          <w:tab w:val="left" w:pos="1606"/>
        </w:tabs>
        <w:autoSpaceDE w:val="0"/>
        <w:autoSpaceDN w:val="0"/>
        <w:spacing w:after="0" w:line="240" w:lineRule="auto"/>
        <w:ind w:left="1039" w:right="441"/>
        <w:jc w:val="both"/>
        <w:rPr>
          <w:rFonts w:ascii="Times New Roman" w:hAnsi="Times New Roman"/>
          <w:sz w:val="28"/>
          <w:szCs w:val="28"/>
        </w:rPr>
      </w:pPr>
      <w:r w:rsidRPr="002C37B4">
        <w:rPr>
          <w:rFonts w:ascii="Times New Roman" w:hAnsi="Times New Roman"/>
          <w:sz w:val="28"/>
          <w:szCs w:val="28"/>
        </w:rPr>
        <w:t xml:space="preserve">Вопросы для обсуждения </w:t>
      </w:r>
    </w:p>
    <w:p w:rsidR="00F10855" w:rsidRPr="00186EB2" w:rsidRDefault="00F10855" w:rsidP="00F10855">
      <w:pPr>
        <w:spacing w:line="360" w:lineRule="auto"/>
        <w:contextualSpacing/>
        <w:rPr>
          <w:sz w:val="28"/>
          <w:szCs w:val="28"/>
        </w:rPr>
      </w:pPr>
      <w:r>
        <w:rPr>
          <w:sz w:val="28"/>
          <w:szCs w:val="28"/>
        </w:rPr>
        <w:t>1</w:t>
      </w:r>
      <w:r w:rsidRPr="00186EB2">
        <w:rPr>
          <w:sz w:val="28"/>
          <w:szCs w:val="28"/>
        </w:rPr>
        <w:t>.</w:t>
      </w:r>
      <w:hyperlink r:id="rId8" w:anchor="2.2.1" w:history="1">
        <w:r w:rsidRPr="00186EB2">
          <w:rPr>
            <w:rStyle w:val="ac"/>
            <w:sz w:val="28"/>
            <w:szCs w:val="28"/>
          </w:rPr>
          <w:t>З</w:t>
        </w:r>
        <w:r>
          <w:rPr>
            <w:rStyle w:val="ac"/>
            <w:sz w:val="28"/>
            <w:szCs w:val="28"/>
          </w:rPr>
          <w:t>адачи и функции управленческой</w:t>
        </w:r>
        <w:r w:rsidRPr="00186EB2">
          <w:rPr>
            <w:rStyle w:val="ac"/>
            <w:sz w:val="28"/>
            <w:szCs w:val="28"/>
          </w:rPr>
          <w:t xml:space="preserve"> логистики</w:t>
        </w:r>
      </w:hyperlink>
    </w:p>
    <w:p w:rsidR="00F10855" w:rsidRPr="00186EB2" w:rsidRDefault="00F10855" w:rsidP="00F10855">
      <w:pPr>
        <w:spacing w:line="360" w:lineRule="auto"/>
        <w:contextualSpacing/>
        <w:rPr>
          <w:sz w:val="28"/>
          <w:szCs w:val="28"/>
        </w:rPr>
      </w:pPr>
      <w:r w:rsidRPr="00186EB2">
        <w:rPr>
          <w:sz w:val="28"/>
          <w:szCs w:val="28"/>
        </w:rPr>
        <w:t>2.</w:t>
      </w:r>
      <w:hyperlink r:id="rId9" w:anchor="2.2.1.1" w:history="1">
        <w:r w:rsidRPr="00186EB2">
          <w:rPr>
            <w:rStyle w:val="ac"/>
            <w:sz w:val="28"/>
            <w:szCs w:val="28"/>
          </w:rPr>
          <w:t>Понятие понятие логистики</w:t>
        </w:r>
      </w:hyperlink>
    </w:p>
    <w:p w:rsidR="00F10855" w:rsidRPr="00186EB2" w:rsidRDefault="00F10855" w:rsidP="00F10855">
      <w:pPr>
        <w:spacing w:line="360" w:lineRule="auto"/>
        <w:contextualSpacing/>
        <w:rPr>
          <w:sz w:val="28"/>
          <w:szCs w:val="28"/>
        </w:rPr>
      </w:pPr>
      <w:r w:rsidRPr="00186EB2">
        <w:rPr>
          <w:sz w:val="28"/>
          <w:szCs w:val="28"/>
        </w:rPr>
        <w:t>3.</w:t>
      </w:r>
      <w:hyperlink r:id="rId10" w:anchor="2.2.1.2" w:history="1">
        <w:r w:rsidRPr="00186EB2">
          <w:rPr>
            <w:rStyle w:val="ac"/>
            <w:sz w:val="28"/>
            <w:szCs w:val="28"/>
          </w:rPr>
          <w:t>Функции маркетинговой логистики</w:t>
        </w:r>
      </w:hyperlink>
    </w:p>
    <w:p w:rsidR="00F10855" w:rsidRPr="00186EB2" w:rsidRDefault="00F10855" w:rsidP="00F10855">
      <w:pPr>
        <w:spacing w:line="360" w:lineRule="auto"/>
        <w:contextualSpacing/>
        <w:rPr>
          <w:sz w:val="28"/>
          <w:szCs w:val="28"/>
        </w:rPr>
      </w:pPr>
      <w:r w:rsidRPr="00186EB2">
        <w:rPr>
          <w:sz w:val="28"/>
          <w:szCs w:val="28"/>
        </w:rPr>
        <w:t>4. Взаимодействие маркетинга и логистики.</w:t>
      </w:r>
    </w:p>
    <w:p w:rsidR="00F10855" w:rsidRPr="00186EB2" w:rsidRDefault="00F10855" w:rsidP="00F10855">
      <w:pPr>
        <w:spacing w:line="360" w:lineRule="auto"/>
        <w:contextualSpacing/>
        <w:jc w:val="both"/>
        <w:rPr>
          <w:sz w:val="28"/>
          <w:szCs w:val="28"/>
        </w:rPr>
      </w:pPr>
      <w:r w:rsidRPr="00186EB2">
        <w:rPr>
          <w:sz w:val="28"/>
          <w:szCs w:val="28"/>
        </w:rPr>
        <w:t>5.Эволюция научной мысли логистики</w:t>
      </w:r>
    </w:p>
    <w:p w:rsidR="00F10855" w:rsidRPr="00186EB2" w:rsidRDefault="00F10855" w:rsidP="00F10855">
      <w:pPr>
        <w:spacing w:line="360" w:lineRule="auto"/>
        <w:contextualSpacing/>
        <w:jc w:val="both"/>
        <w:rPr>
          <w:sz w:val="28"/>
          <w:szCs w:val="28"/>
        </w:rPr>
      </w:pPr>
      <w:r w:rsidRPr="00186EB2">
        <w:rPr>
          <w:sz w:val="28"/>
          <w:szCs w:val="28"/>
        </w:rPr>
        <w:t>6.Факторы, определившие развитие логистики.</w:t>
      </w:r>
    </w:p>
    <w:p w:rsidR="00F10855" w:rsidRDefault="00F10855" w:rsidP="00F10855">
      <w:pPr>
        <w:spacing w:line="360" w:lineRule="auto"/>
        <w:contextualSpacing/>
        <w:rPr>
          <w:sz w:val="28"/>
          <w:szCs w:val="28"/>
        </w:rPr>
      </w:pPr>
      <w:r w:rsidRPr="00186EB2">
        <w:rPr>
          <w:sz w:val="28"/>
          <w:szCs w:val="28"/>
        </w:rPr>
        <w:t>7.Предмет и объект исследования. Цель и задачи логистики</w:t>
      </w:r>
    </w:p>
    <w:p w:rsidR="00F10855" w:rsidRDefault="00F10855" w:rsidP="00F10855">
      <w:pPr>
        <w:spacing w:line="360" w:lineRule="auto"/>
        <w:contextualSpacing/>
        <w:rPr>
          <w:sz w:val="28"/>
          <w:szCs w:val="28"/>
        </w:rPr>
      </w:pPr>
      <w:r>
        <w:rPr>
          <w:sz w:val="28"/>
          <w:szCs w:val="28"/>
        </w:rPr>
        <w:t>8. Предпосылки возникновения и этапы развития логистики</w:t>
      </w:r>
    </w:p>
    <w:p w:rsidR="00F10855" w:rsidRPr="00186EB2" w:rsidRDefault="00F10855" w:rsidP="00F10855">
      <w:pPr>
        <w:spacing w:line="360" w:lineRule="auto"/>
        <w:contextualSpacing/>
        <w:rPr>
          <w:sz w:val="28"/>
          <w:szCs w:val="28"/>
        </w:rPr>
      </w:pPr>
      <w:r>
        <w:rPr>
          <w:sz w:val="28"/>
          <w:szCs w:val="28"/>
        </w:rPr>
        <w:t>9.  Управленческая логистикана современном этапе.</w:t>
      </w:r>
    </w:p>
    <w:p w:rsidR="00F10855" w:rsidRPr="00D36F5F" w:rsidRDefault="00F10855" w:rsidP="00F10855">
      <w:pPr>
        <w:rPr>
          <w:sz w:val="28"/>
          <w:szCs w:val="28"/>
        </w:rPr>
      </w:pPr>
    </w:p>
    <w:p w:rsidR="00F10855" w:rsidRDefault="00F10855" w:rsidP="00F10855">
      <w:pPr>
        <w:ind w:firstLine="709"/>
        <w:jc w:val="center"/>
        <w:rPr>
          <w:bCs/>
          <w:sz w:val="28"/>
          <w:szCs w:val="28"/>
        </w:rPr>
      </w:pPr>
    </w:p>
    <w:p w:rsidR="00F10855" w:rsidRDefault="00F10855" w:rsidP="00F10855">
      <w:pPr>
        <w:ind w:firstLine="709"/>
        <w:jc w:val="center"/>
        <w:rPr>
          <w:bCs/>
          <w:sz w:val="28"/>
          <w:szCs w:val="28"/>
        </w:rPr>
      </w:pPr>
      <w:r>
        <w:rPr>
          <w:bCs/>
          <w:sz w:val="28"/>
          <w:szCs w:val="28"/>
        </w:rPr>
        <w:t>Пример типового задания №4-5</w:t>
      </w:r>
    </w:p>
    <w:p w:rsidR="00F10855" w:rsidRDefault="00F10855" w:rsidP="00F10855">
      <w:pPr>
        <w:ind w:firstLine="709"/>
        <w:jc w:val="center"/>
        <w:rPr>
          <w:bCs/>
          <w:sz w:val="28"/>
          <w:szCs w:val="28"/>
        </w:rPr>
      </w:pPr>
    </w:p>
    <w:p w:rsidR="00F10855" w:rsidRDefault="00F10855" w:rsidP="00F10855">
      <w:pPr>
        <w:ind w:left="598" w:right="567"/>
        <w:jc w:val="center"/>
        <w:rPr>
          <w:b/>
          <w:sz w:val="28"/>
          <w:szCs w:val="28"/>
        </w:rPr>
      </w:pPr>
      <w:r>
        <w:rPr>
          <w:b/>
          <w:sz w:val="28"/>
          <w:szCs w:val="28"/>
        </w:rPr>
        <w:t>Виды каналов товародвижения</w:t>
      </w:r>
    </w:p>
    <w:p w:rsidR="00F10855" w:rsidRDefault="00F10855" w:rsidP="00F10855">
      <w:pPr>
        <w:ind w:left="598" w:right="567"/>
        <w:jc w:val="center"/>
        <w:rPr>
          <w:b/>
          <w:sz w:val="28"/>
          <w:szCs w:val="28"/>
        </w:rPr>
      </w:pPr>
    </w:p>
    <w:p w:rsidR="00F10855" w:rsidRDefault="00F10855" w:rsidP="00F10855">
      <w:pPr>
        <w:ind w:left="598" w:right="567"/>
        <w:jc w:val="center"/>
        <w:rPr>
          <w:b/>
          <w:sz w:val="28"/>
          <w:szCs w:val="28"/>
        </w:rPr>
      </w:pPr>
    </w:p>
    <w:p w:rsidR="00F10855" w:rsidRPr="00186EB2" w:rsidRDefault="00F10855" w:rsidP="00F10855">
      <w:pPr>
        <w:ind w:right="-1" w:firstLine="598"/>
        <w:jc w:val="both"/>
        <w:rPr>
          <w:b/>
          <w:sz w:val="28"/>
          <w:szCs w:val="28"/>
        </w:rPr>
      </w:pPr>
      <w:r w:rsidRPr="00186EB2">
        <w:rPr>
          <w:sz w:val="28"/>
          <w:szCs w:val="28"/>
        </w:rPr>
        <w:t xml:space="preserve">Зерна кофе с различных кофейных плантаций изначально поступают индивидуальному предпринимателю «Иванов». Далее ИП «Иванов» обращается за услугами третьих лиц по обжарке зерен и получает обжаренные зерна в соответствующей фирменной упаковке. Упакованные зерна кофе передаются ООО «Кофейня-Москва», где используются для приготовления кофейных напитков либо продаются в розницу. ООО «Продукция-Москва» получает от поставщиков необходимые продукты для приготовления блюд в меню сети кофеен. Приготовленная продукция поставляется в кофейни. Также возможна поставка </w:t>
      </w:r>
      <w:r w:rsidRPr="00186EB2">
        <w:rPr>
          <w:sz w:val="28"/>
          <w:szCs w:val="28"/>
        </w:rPr>
        <w:lastRenderedPageBreak/>
        <w:t>дополнительной продукции в кофейни, которая закупается у поставщиков, не входящих в группу компаний сети. Конечными потребителями продукции сети являются физические и юридические лица, осуществляющие заказ в кофейнях. Такой же принцип движения товаров реализуется для кофеен в Минске. ООО «Продукция-Минск» закупает продукты у поставщиков и изготавливает требуемые позиции меню для ООО «Кофейня Минск». Упакованные зерна кофе в кофейни также поставляет ИП «Иванов». В качестве методики анализа товародвижения можно использовать традиционные показатели.</w:t>
      </w:r>
    </w:p>
    <w:p w:rsidR="00F10855" w:rsidRDefault="00F10855" w:rsidP="00F10855">
      <w:pPr>
        <w:ind w:left="598" w:right="567"/>
        <w:rPr>
          <w:b/>
          <w:sz w:val="28"/>
          <w:szCs w:val="28"/>
        </w:rPr>
      </w:pPr>
      <w:r w:rsidRPr="001E6A57">
        <w:rPr>
          <w:sz w:val="28"/>
          <w:szCs w:val="28"/>
        </w:rPr>
        <w:t>Постройте каналы товародвижения</w:t>
      </w:r>
      <w:r>
        <w:rPr>
          <w:b/>
          <w:sz w:val="28"/>
          <w:szCs w:val="28"/>
        </w:rPr>
        <w:t>.</w:t>
      </w:r>
    </w:p>
    <w:p w:rsidR="00F10855" w:rsidRDefault="00F10855" w:rsidP="00F10855">
      <w:pPr>
        <w:ind w:left="598" w:right="567"/>
        <w:jc w:val="center"/>
        <w:rPr>
          <w:b/>
          <w:sz w:val="28"/>
          <w:szCs w:val="28"/>
        </w:rPr>
      </w:pPr>
    </w:p>
    <w:p w:rsidR="00F10855" w:rsidRDefault="00F10855" w:rsidP="00F10855"/>
    <w:p w:rsidR="00F10855" w:rsidRPr="00C140DC" w:rsidRDefault="00F10855" w:rsidP="00F10855">
      <w:pPr>
        <w:ind w:left="598" w:right="567"/>
        <w:jc w:val="center"/>
        <w:rPr>
          <w:b/>
          <w:sz w:val="28"/>
          <w:szCs w:val="28"/>
        </w:rPr>
      </w:pPr>
    </w:p>
    <w:p w:rsidR="00F10855" w:rsidRDefault="00F10855" w:rsidP="00F10855">
      <w:pPr>
        <w:ind w:firstLine="709"/>
        <w:jc w:val="center"/>
        <w:rPr>
          <w:bCs/>
          <w:sz w:val="28"/>
          <w:szCs w:val="28"/>
        </w:rPr>
      </w:pPr>
      <w:r>
        <w:rPr>
          <w:bCs/>
          <w:sz w:val="28"/>
          <w:szCs w:val="28"/>
        </w:rPr>
        <w:t>Пример типового задания № 6</w:t>
      </w:r>
    </w:p>
    <w:p w:rsidR="00F10855" w:rsidRDefault="00F10855" w:rsidP="00F10855">
      <w:pPr>
        <w:ind w:firstLine="709"/>
        <w:jc w:val="center"/>
        <w:rPr>
          <w:b/>
          <w:bCs/>
          <w:sz w:val="28"/>
          <w:szCs w:val="28"/>
        </w:rPr>
      </w:pPr>
      <w:r>
        <w:rPr>
          <w:b/>
          <w:bCs/>
          <w:sz w:val="28"/>
          <w:szCs w:val="28"/>
        </w:rPr>
        <w:t>Закупочная логистика</w:t>
      </w:r>
    </w:p>
    <w:p w:rsidR="00F10855" w:rsidRDefault="00F10855" w:rsidP="00F10855">
      <w:pPr>
        <w:ind w:firstLine="709"/>
        <w:jc w:val="center"/>
        <w:rPr>
          <w:b/>
          <w:bCs/>
          <w:sz w:val="28"/>
          <w:szCs w:val="28"/>
        </w:rPr>
      </w:pPr>
    </w:p>
    <w:p w:rsidR="00F10855" w:rsidRDefault="00F10855" w:rsidP="00F10855">
      <w:pPr>
        <w:jc w:val="center"/>
        <w:outlineLvl w:val="0"/>
        <w:rPr>
          <w:b/>
          <w:sz w:val="28"/>
          <w:szCs w:val="28"/>
        </w:rPr>
      </w:pPr>
      <w:r>
        <w:rPr>
          <w:b/>
          <w:sz w:val="28"/>
          <w:szCs w:val="28"/>
        </w:rPr>
        <w:t>Расчитайте  рейтинга поставщика на основе предложенных данных</w:t>
      </w:r>
    </w:p>
    <w:p w:rsidR="00F10855" w:rsidRDefault="00F10855" w:rsidP="00F10855">
      <w:pPr>
        <w:tabs>
          <w:tab w:val="left" w:pos="4128"/>
        </w:tabs>
        <w:ind w:right="566"/>
        <w:outlineLvl w:val="0"/>
        <w:rPr>
          <w:sz w:val="28"/>
          <w:szCs w:val="28"/>
        </w:rPr>
      </w:pPr>
    </w:p>
    <w:p w:rsidR="00F10855" w:rsidRDefault="00F10855" w:rsidP="00F10855">
      <w:pPr>
        <w:ind w:right="566"/>
        <w:jc w:val="right"/>
        <w:outlineLvl w:val="0"/>
        <w:rPr>
          <w:sz w:val="28"/>
          <w:szCs w:val="28"/>
        </w:rPr>
      </w:pPr>
      <w:r>
        <w:rPr>
          <w:sz w:val="28"/>
          <w:szCs w:val="28"/>
        </w:rPr>
        <w:t>Таблица 1</w:t>
      </w:r>
    </w:p>
    <w:p w:rsidR="00F10855" w:rsidRPr="0033457F" w:rsidRDefault="00F10855" w:rsidP="00F10855">
      <w:pPr>
        <w:ind w:right="566"/>
        <w:jc w:val="center"/>
        <w:rPr>
          <w:sz w:val="24"/>
          <w:szCs w:val="24"/>
        </w:rPr>
      </w:pPr>
      <w:r w:rsidRPr="0033457F">
        <w:rPr>
          <w:sz w:val="24"/>
          <w:szCs w:val="24"/>
        </w:rPr>
        <w:t>Динамика цен на поставляемые товары</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60"/>
        <w:gridCol w:w="1846"/>
        <w:gridCol w:w="1846"/>
        <w:gridCol w:w="1925"/>
        <w:gridCol w:w="1462"/>
      </w:tblGrid>
      <w:tr w:rsidR="00F10855" w:rsidRPr="0033457F" w:rsidTr="00DD0142">
        <w:tc>
          <w:tcPr>
            <w:tcW w:w="2560"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Поставщик</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Месяц</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Товар</w:t>
            </w:r>
          </w:p>
        </w:tc>
        <w:tc>
          <w:tcPr>
            <w:tcW w:w="19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Объем поставки, ед/мес</w:t>
            </w:r>
          </w:p>
        </w:tc>
        <w:tc>
          <w:tcPr>
            <w:tcW w:w="1462"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Цена за единицу, руб</w:t>
            </w:r>
          </w:p>
        </w:tc>
      </w:tr>
      <w:tr w:rsidR="00F10855" w:rsidRPr="0033457F" w:rsidTr="00DD0142">
        <w:tc>
          <w:tcPr>
            <w:tcW w:w="2560" w:type="dxa"/>
            <w:vMerge w:val="restart"/>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 1</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Январь</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А</w:t>
            </w:r>
          </w:p>
        </w:tc>
        <w:tc>
          <w:tcPr>
            <w:tcW w:w="19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2200</w:t>
            </w:r>
          </w:p>
        </w:tc>
        <w:tc>
          <w:tcPr>
            <w:tcW w:w="1462"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13,5</w:t>
            </w:r>
          </w:p>
        </w:tc>
      </w:tr>
      <w:tr w:rsidR="00F10855" w:rsidRPr="0033457F" w:rsidTr="00DD0142">
        <w:tc>
          <w:tcPr>
            <w:tcW w:w="2560" w:type="dxa"/>
            <w:vMerge/>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Январь</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В</w:t>
            </w:r>
          </w:p>
        </w:tc>
        <w:tc>
          <w:tcPr>
            <w:tcW w:w="19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1080</w:t>
            </w:r>
          </w:p>
        </w:tc>
        <w:tc>
          <w:tcPr>
            <w:tcW w:w="1462"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7,5</w:t>
            </w:r>
          </w:p>
        </w:tc>
      </w:tr>
      <w:tr w:rsidR="00F10855" w:rsidRPr="0033457F" w:rsidTr="00DD0142">
        <w:tc>
          <w:tcPr>
            <w:tcW w:w="2560" w:type="dxa"/>
            <w:vMerge w:val="restart"/>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 2</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Январь</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А</w:t>
            </w:r>
          </w:p>
        </w:tc>
        <w:tc>
          <w:tcPr>
            <w:tcW w:w="19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9850</w:t>
            </w:r>
          </w:p>
        </w:tc>
        <w:tc>
          <w:tcPr>
            <w:tcW w:w="1462"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12,5</w:t>
            </w:r>
          </w:p>
        </w:tc>
      </w:tr>
      <w:tr w:rsidR="00F10855" w:rsidRPr="0033457F" w:rsidTr="00DD0142">
        <w:tc>
          <w:tcPr>
            <w:tcW w:w="2560" w:type="dxa"/>
            <w:vMerge/>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Январь</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В</w:t>
            </w:r>
          </w:p>
        </w:tc>
        <w:tc>
          <w:tcPr>
            <w:tcW w:w="19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6600</w:t>
            </w:r>
          </w:p>
        </w:tc>
        <w:tc>
          <w:tcPr>
            <w:tcW w:w="1462"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6,5</w:t>
            </w:r>
          </w:p>
        </w:tc>
      </w:tr>
      <w:tr w:rsidR="00F10855" w:rsidRPr="0033457F" w:rsidTr="00DD0142">
        <w:tc>
          <w:tcPr>
            <w:tcW w:w="2560" w:type="dxa"/>
            <w:vMerge w:val="restart"/>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 1</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Февраль</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А</w:t>
            </w:r>
          </w:p>
        </w:tc>
        <w:tc>
          <w:tcPr>
            <w:tcW w:w="19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1325</w:t>
            </w:r>
          </w:p>
        </w:tc>
        <w:tc>
          <w:tcPr>
            <w:tcW w:w="1462"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14,5</w:t>
            </w:r>
          </w:p>
        </w:tc>
      </w:tr>
      <w:tr w:rsidR="00F10855" w:rsidRPr="0033457F" w:rsidTr="00DD0142">
        <w:tc>
          <w:tcPr>
            <w:tcW w:w="2560" w:type="dxa"/>
            <w:vMerge/>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Февраль</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В</w:t>
            </w:r>
          </w:p>
        </w:tc>
        <w:tc>
          <w:tcPr>
            <w:tcW w:w="19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1325</w:t>
            </w:r>
          </w:p>
        </w:tc>
        <w:tc>
          <w:tcPr>
            <w:tcW w:w="1462"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8,5</w:t>
            </w:r>
          </w:p>
        </w:tc>
      </w:tr>
      <w:tr w:rsidR="00F10855" w:rsidRPr="0033457F" w:rsidTr="00DD0142">
        <w:tc>
          <w:tcPr>
            <w:tcW w:w="2560" w:type="dxa"/>
            <w:vMerge w:val="restart"/>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 1</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Февраль</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А</w:t>
            </w:r>
          </w:p>
        </w:tc>
        <w:tc>
          <w:tcPr>
            <w:tcW w:w="19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7600</w:t>
            </w:r>
          </w:p>
        </w:tc>
        <w:tc>
          <w:tcPr>
            <w:tcW w:w="1462"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13,5</w:t>
            </w:r>
          </w:p>
        </w:tc>
      </w:tr>
      <w:tr w:rsidR="00F10855" w:rsidRPr="0033457F" w:rsidTr="00DD0142">
        <w:tc>
          <w:tcPr>
            <w:tcW w:w="2560" w:type="dxa"/>
            <w:vMerge/>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Февраль</w:t>
            </w:r>
          </w:p>
        </w:tc>
        <w:tc>
          <w:tcPr>
            <w:tcW w:w="1846"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В</w:t>
            </w:r>
          </w:p>
        </w:tc>
        <w:tc>
          <w:tcPr>
            <w:tcW w:w="19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11000</w:t>
            </w:r>
          </w:p>
        </w:tc>
        <w:tc>
          <w:tcPr>
            <w:tcW w:w="1462"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8,5</w:t>
            </w:r>
          </w:p>
        </w:tc>
      </w:tr>
    </w:tbl>
    <w:p w:rsidR="00F10855" w:rsidRPr="0033457F" w:rsidRDefault="00F10855" w:rsidP="00F10855">
      <w:pPr>
        <w:contextualSpacing/>
        <w:rPr>
          <w:sz w:val="24"/>
          <w:szCs w:val="24"/>
        </w:rPr>
      </w:pPr>
    </w:p>
    <w:p w:rsidR="00F10855" w:rsidRPr="0033457F" w:rsidRDefault="00F10855" w:rsidP="00F10855">
      <w:pPr>
        <w:contextualSpacing/>
        <w:jc w:val="right"/>
        <w:rPr>
          <w:sz w:val="24"/>
          <w:szCs w:val="24"/>
        </w:rPr>
      </w:pPr>
      <w:r w:rsidRPr="0033457F">
        <w:rPr>
          <w:sz w:val="24"/>
          <w:szCs w:val="24"/>
        </w:rPr>
        <w:t>Таблица 2</w:t>
      </w:r>
    </w:p>
    <w:p w:rsidR="00F10855" w:rsidRPr="0033457F" w:rsidRDefault="00F10855" w:rsidP="00F10855">
      <w:pPr>
        <w:contextualSpacing/>
        <w:rPr>
          <w:sz w:val="24"/>
          <w:szCs w:val="24"/>
        </w:rPr>
      </w:pPr>
      <w:r w:rsidRPr="0033457F">
        <w:rPr>
          <w:sz w:val="24"/>
          <w:szCs w:val="24"/>
        </w:rPr>
        <w:t>Динамика поставки товаров надлежащего качества</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27"/>
        <w:gridCol w:w="1701"/>
        <w:gridCol w:w="5953"/>
      </w:tblGrid>
      <w:tr w:rsidR="00F10855" w:rsidRPr="0033457F" w:rsidTr="00DD0142">
        <w:tc>
          <w:tcPr>
            <w:tcW w:w="2127"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Месяц</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Поставщик</w:t>
            </w:r>
          </w:p>
        </w:tc>
        <w:tc>
          <w:tcPr>
            <w:tcW w:w="5953"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Количество товара надлежащего качества, поставленного в течение месяца, единиц</w:t>
            </w:r>
          </w:p>
        </w:tc>
      </w:tr>
      <w:tr w:rsidR="00F10855" w:rsidRPr="0033457F" w:rsidTr="00DD0142">
        <w:tc>
          <w:tcPr>
            <w:tcW w:w="2127" w:type="dxa"/>
            <w:vMerge w:val="restart"/>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Январь</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 1</w:t>
            </w:r>
          </w:p>
        </w:tc>
        <w:tc>
          <w:tcPr>
            <w:tcW w:w="5953"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80</w:t>
            </w:r>
          </w:p>
        </w:tc>
      </w:tr>
      <w:tr w:rsidR="00F10855" w:rsidRPr="0033457F" w:rsidTr="00DD0142">
        <w:tc>
          <w:tcPr>
            <w:tcW w:w="2127" w:type="dxa"/>
            <w:vMerge/>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 2</w:t>
            </w:r>
          </w:p>
        </w:tc>
        <w:tc>
          <w:tcPr>
            <w:tcW w:w="5953"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309</w:t>
            </w:r>
          </w:p>
        </w:tc>
      </w:tr>
      <w:tr w:rsidR="00F10855" w:rsidRPr="0033457F" w:rsidTr="00DD0142">
        <w:tc>
          <w:tcPr>
            <w:tcW w:w="2127" w:type="dxa"/>
            <w:vMerge w:val="restart"/>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Январь</w:t>
            </w: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 1</w:t>
            </w:r>
          </w:p>
        </w:tc>
        <w:tc>
          <w:tcPr>
            <w:tcW w:w="5953"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125</w:t>
            </w:r>
          </w:p>
        </w:tc>
      </w:tr>
      <w:tr w:rsidR="00F10855" w:rsidRPr="0033457F" w:rsidTr="00DD0142">
        <w:tc>
          <w:tcPr>
            <w:tcW w:w="2127" w:type="dxa"/>
            <w:vMerge/>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p>
        </w:tc>
        <w:tc>
          <w:tcPr>
            <w:tcW w:w="1701"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 2</w:t>
            </w:r>
          </w:p>
        </w:tc>
        <w:tc>
          <w:tcPr>
            <w:tcW w:w="5953"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435</w:t>
            </w:r>
          </w:p>
        </w:tc>
      </w:tr>
    </w:tbl>
    <w:p w:rsidR="00F10855" w:rsidRPr="0033457F" w:rsidRDefault="00F10855" w:rsidP="00F10855">
      <w:pPr>
        <w:contextualSpacing/>
        <w:rPr>
          <w:sz w:val="24"/>
          <w:szCs w:val="24"/>
        </w:rPr>
      </w:pPr>
    </w:p>
    <w:p w:rsidR="00F10855" w:rsidRPr="0033457F" w:rsidRDefault="00F10855" w:rsidP="00F10855">
      <w:pPr>
        <w:contextualSpacing/>
        <w:jc w:val="right"/>
        <w:rPr>
          <w:sz w:val="24"/>
          <w:szCs w:val="24"/>
        </w:rPr>
      </w:pPr>
      <w:r w:rsidRPr="0033457F">
        <w:rPr>
          <w:sz w:val="24"/>
          <w:szCs w:val="24"/>
        </w:rPr>
        <w:t>Таблица 3</w:t>
      </w:r>
    </w:p>
    <w:p w:rsidR="00F10855" w:rsidRPr="0033457F" w:rsidRDefault="00F10855" w:rsidP="00F10855">
      <w:pPr>
        <w:contextualSpacing/>
        <w:rPr>
          <w:sz w:val="24"/>
          <w:szCs w:val="24"/>
        </w:rPr>
      </w:pPr>
      <w:r w:rsidRPr="0033457F">
        <w:rPr>
          <w:sz w:val="24"/>
          <w:szCs w:val="24"/>
        </w:rPr>
        <w:t>Динамика нарушений установленных сроков поставки</w:t>
      </w:r>
    </w:p>
    <w:tbl>
      <w:tblPr>
        <w:tblW w:w="10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25"/>
        <w:gridCol w:w="1890"/>
        <w:gridCol w:w="1828"/>
        <w:gridCol w:w="1558"/>
        <w:gridCol w:w="1417"/>
        <w:gridCol w:w="1354"/>
      </w:tblGrid>
      <w:tr w:rsidR="00F10855" w:rsidRPr="0033457F" w:rsidTr="00DD0142">
        <w:trPr>
          <w:trHeight w:val="342"/>
        </w:trPr>
        <w:tc>
          <w:tcPr>
            <w:tcW w:w="5843" w:type="dxa"/>
            <w:gridSpan w:val="3"/>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Поставщик № 1</w:t>
            </w:r>
          </w:p>
        </w:tc>
        <w:tc>
          <w:tcPr>
            <w:tcW w:w="4329" w:type="dxa"/>
            <w:gridSpan w:val="3"/>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Поставщик № 2</w:t>
            </w:r>
          </w:p>
        </w:tc>
      </w:tr>
      <w:tr w:rsidR="00F10855" w:rsidRPr="0033457F" w:rsidTr="00DD0142">
        <w:trPr>
          <w:trHeight w:val="1348"/>
        </w:trPr>
        <w:tc>
          <w:tcPr>
            <w:tcW w:w="21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Месяц</w:t>
            </w:r>
          </w:p>
        </w:tc>
        <w:tc>
          <w:tcPr>
            <w:tcW w:w="1890"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Количество поставок, единиц</w:t>
            </w:r>
          </w:p>
        </w:tc>
        <w:tc>
          <w:tcPr>
            <w:tcW w:w="1828"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Всего опозданий, дней</w:t>
            </w:r>
          </w:p>
        </w:tc>
        <w:tc>
          <w:tcPr>
            <w:tcW w:w="1558"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Месяц</w:t>
            </w:r>
          </w:p>
        </w:tc>
        <w:tc>
          <w:tcPr>
            <w:tcW w:w="1417"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Количество поставок, единиц</w:t>
            </w:r>
          </w:p>
        </w:tc>
        <w:tc>
          <w:tcPr>
            <w:tcW w:w="1354"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Всего опозданий, дней</w:t>
            </w:r>
          </w:p>
        </w:tc>
      </w:tr>
      <w:tr w:rsidR="00F10855" w:rsidRPr="0033457F" w:rsidTr="00DD0142">
        <w:trPr>
          <w:trHeight w:val="675"/>
        </w:trPr>
        <w:tc>
          <w:tcPr>
            <w:tcW w:w="21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Январь</w:t>
            </w:r>
          </w:p>
        </w:tc>
        <w:tc>
          <w:tcPr>
            <w:tcW w:w="1890"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13</w:t>
            </w:r>
          </w:p>
        </w:tc>
        <w:tc>
          <w:tcPr>
            <w:tcW w:w="1828"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33</w:t>
            </w:r>
          </w:p>
        </w:tc>
        <w:tc>
          <w:tcPr>
            <w:tcW w:w="1558"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Январь</w:t>
            </w:r>
          </w:p>
        </w:tc>
        <w:tc>
          <w:tcPr>
            <w:tcW w:w="1417"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14</w:t>
            </w:r>
          </w:p>
        </w:tc>
        <w:tc>
          <w:tcPr>
            <w:tcW w:w="1354"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49</w:t>
            </w:r>
          </w:p>
        </w:tc>
      </w:tr>
      <w:tr w:rsidR="00F10855" w:rsidRPr="0033457F" w:rsidTr="00DD0142">
        <w:trPr>
          <w:trHeight w:val="675"/>
        </w:trPr>
        <w:tc>
          <w:tcPr>
            <w:tcW w:w="2125"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lastRenderedPageBreak/>
              <w:t>Февраль</w:t>
            </w:r>
          </w:p>
        </w:tc>
        <w:tc>
          <w:tcPr>
            <w:tcW w:w="1890"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12</w:t>
            </w:r>
          </w:p>
        </w:tc>
        <w:tc>
          <w:tcPr>
            <w:tcW w:w="1828"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38</w:t>
            </w:r>
          </w:p>
        </w:tc>
        <w:tc>
          <w:tcPr>
            <w:tcW w:w="1558"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Февраль</w:t>
            </w:r>
          </w:p>
        </w:tc>
        <w:tc>
          <w:tcPr>
            <w:tcW w:w="1417"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16</w:t>
            </w:r>
          </w:p>
        </w:tc>
        <w:tc>
          <w:tcPr>
            <w:tcW w:w="1354" w:type="dxa"/>
            <w:tcBorders>
              <w:top w:val="single" w:sz="4" w:space="0" w:color="000000"/>
              <w:left w:val="single" w:sz="4" w:space="0" w:color="000000"/>
              <w:bottom w:val="single" w:sz="4" w:space="0" w:color="000000"/>
              <w:right w:val="single" w:sz="4" w:space="0" w:color="000000"/>
            </w:tcBorders>
            <w:noWrap/>
            <w:vAlign w:val="center"/>
          </w:tcPr>
          <w:p w:rsidR="00F10855" w:rsidRPr="0033457F" w:rsidRDefault="00F10855" w:rsidP="00DD0142">
            <w:pPr>
              <w:contextualSpacing/>
              <w:rPr>
                <w:sz w:val="24"/>
                <w:szCs w:val="24"/>
              </w:rPr>
            </w:pPr>
            <w:r w:rsidRPr="0033457F">
              <w:rPr>
                <w:sz w:val="24"/>
                <w:szCs w:val="24"/>
              </w:rPr>
              <w:t>40</w:t>
            </w:r>
          </w:p>
        </w:tc>
      </w:tr>
    </w:tbl>
    <w:p w:rsidR="00F10855" w:rsidRPr="0033457F" w:rsidRDefault="00F10855" w:rsidP="00F10855"/>
    <w:p w:rsidR="00F10855" w:rsidRPr="0033457F" w:rsidRDefault="00F10855" w:rsidP="00F10855"/>
    <w:p w:rsidR="00F10855" w:rsidRDefault="00F10855" w:rsidP="00F10855">
      <w:pPr>
        <w:ind w:firstLine="709"/>
        <w:jc w:val="center"/>
        <w:rPr>
          <w:sz w:val="28"/>
          <w:szCs w:val="28"/>
        </w:rPr>
      </w:pPr>
    </w:p>
    <w:p w:rsidR="00F10855" w:rsidRDefault="00F10855" w:rsidP="00F10855">
      <w:pPr>
        <w:ind w:right="424" w:firstLine="709"/>
        <w:contextualSpacing/>
        <w:jc w:val="both"/>
        <w:rPr>
          <w:sz w:val="28"/>
          <w:szCs w:val="28"/>
        </w:rPr>
      </w:pPr>
    </w:p>
    <w:p w:rsidR="00F10855" w:rsidRDefault="00F10855" w:rsidP="00F10855">
      <w:pPr>
        <w:ind w:firstLine="709"/>
        <w:jc w:val="center"/>
        <w:rPr>
          <w:sz w:val="28"/>
          <w:szCs w:val="28"/>
        </w:rPr>
      </w:pPr>
    </w:p>
    <w:p w:rsidR="00F10855" w:rsidRDefault="00F10855" w:rsidP="00F10855">
      <w:pPr>
        <w:ind w:firstLine="709"/>
        <w:jc w:val="center"/>
        <w:rPr>
          <w:bCs/>
          <w:sz w:val="28"/>
          <w:szCs w:val="28"/>
        </w:rPr>
      </w:pPr>
      <w:r>
        <w:rPr>
          <w:bCs/>
          <w:sz w:val="28"/>
          <w:szCs w:val="28"/>
        </w:rPr>
        <w:t>Пример типового задания № 7-8</w:t>
      </w:r>
    </w:p>
    <w:p w:rsidR="00F10855" w:rsidRDefault="00F10855" w:rsidP="00F10855">
      <w:pPr>
        <w:ind w:firstLine="709"/>
        <w:jc w:val="center"/>
        <w:rPr>
          <w:bCs/>
          <w:sz w:val="28"/>
          <w:szCs w:val="28"/>
        </w:rPr>
      </w:pPr>
    </w:p>
    <w:p w:rsidR="00F10855" w:rsidRDefault="00F10855" w:rsidP="00F10855">
      <w:pPr>
        <w:ind w:firstLine="709"/>
        <w:jc w:val="center"/>
        <w:rPr>
          <w:bCs/>
          <w:sz w:val="28"/>
          <w:szCs w:val="28"/>
        </w:rPr>
      </w:pPr>
      <w:r>
        <w:rPr>
          <w:bCs/>
          <w:sz w:val="28"/>
          <w:szCs w:val="28"/>
        </w:rPr>
        <w:t>Пончтие и сущность производственной логистики.</w:t>
      </w:r>
    </w:p>
    <w:p w:rsidR="00F10855" w:rsidRDefault="00F10855" w:rsidP="00F10855">
      <w:pPr>
        <w:ind w:firstLine="709"/>
        <w:jc w:val="center"/>
        <w:rPr>
          <w:sz w:val="28"/>
          <w:szCs w:val="28"/>
        </w:rPr>
      </w:pPr>
      <w:r>
        <w:rPr>
          <w:sz w:val="28"/>
          <w:szCs w:val="28"/>
        </w:rPr>
        <w:t>Виды гибкости в производственных системах</w:t>
      </w:r>
    </w:p>
    <w:p w:rsidR="00F10855" w:rsidRDefault="00F10855" w:rsidP="00F10855">
      <w:pPr>
        <w:ind w:firstLine="709"/>
        <w:jc w:val="center"/>
        <w:rPr>
          <w:sz w:val="28"/>
          <w:szCs w:val="28"/>
        </w:rPr>
      </w:pPr>
    </w:p>
    <w:p w:rsidR="00F10855" w:rsidRDefault="00F10855" w:rsidP="00F10855">
      <w:pPr>
        <w:ind w:right="424" w:firstLine="709"/>
        <w:contextualSpacing/>
        <w:jc w:val="both"/>
        <w:rPr>
          <w:sz w:val="28"/>
          <w:szCs w:val="28"/>
        </w:rPr>
      </w:pPr>
      <w:r>
        <w:rPr>
          <w:sz w:val="28"/>
          <w:szCs w:val="28"/>
        </w:rPr>
        <w:t xml:space="preserve"> Составьте</w:t>
      </w:r>
      <w:r w:rsidRPr="002C37B4">
        <w:rPr>
          <w:sz w:val="28"/>
          <w:szCs w:val="28"/>
        </w:rPr>
        <w:t xml:space="preserve"> квартальный план запуска изделий в производство с учетом производственных и финансовых ограничений. Исходные данные для составления квартального графика запуска заказов приведены в табл</w:t>
      </w:r>
      <w:r>
        <w:rPr>
          <w:sz w:val="28"/>
          <w:szCs w:val="28"/>
        </w:rPr>
        <w:t>ице</w:t>
      </w:r>
      <w:r w:rsidRPr="002C37B4">
        <w:rPr>
          <w:sz w:val="28"/>
          <w:szCs w:val="28"/>
        </w:rPr>
        <w:t xml:space="preserve">. Планово-учетный период — 0,5 месяца. </w:t>
      </w:r>
    </w:p>
    <w:p w:rsidR="00F10855" w:rsidRDefault="00F10855" w:rsidP="00F10855">
      <w:pPr>
        <w:ind w:right="424" w:firstLine="709"/>
        <w:contextualSpacing/>
        <w:jc w:val="both"/>
        <w:rPr>
          <w:sz w:val="28"/>
          <w:szCs w:val="28"/>
        </w:rPr>
      </w:pPr>
    </w:p>
    <w:p w:rsidR="00F10855" w:rsidRDefault="00F10855" w:rsidP="00F10855">
      <w:pPr>
        <w:ind w:right="424" w:firstLine="709"/>
        <w:contextualSpacing/>
        <w:jc w:val="both"/>
        <w:rPr>
          <w:sz w:val="28"/>
          <w:szCs w:val="28"/>
        </w:rPr>
      </w:pPr>
      <w:r>
        <w:rPr>
          <w:noProof/>
          <w:sz w:val="28"/>
          <w:szCs w:val="28"/>
        </w:rPr>
        <w:drawing>
          <wp:inline distT="0" distB="0" distL="0" distR="0">
            <wp:extent cx="4950883" cy="1778000"/>
            <wp:effectExtent l="19050" t="0" r="2117" b="0"/>
            <wp:docPr id="8" name="Рисунок 1" descr="F:\2022\today\July\Без име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2\today\July\Без имени.png"/>
                    <pic:cNvPicPr>
                      <a:picLocks noChangeAspect="1" noChangeArrowheads="1"/>
                    </pic:cNvPicPr>
                  </pic:nvPicPr>
                  <pic:blipFill>
                    <a:blip r:embed="rId11"/>
                    <a:srcRect/>
                    <a:stretch>
                      <a:fillRect/>
                    </a:stretch>
                  </pic:blipFill>
                  <pic:spPr bwMode="auto">
                    <a:xfrm>
                      <a:off x="0" y="0"/>
                      <a:ext cx="4954249" cy="1779209"/>
                    </a:xfrm>
                    <a:prstGeom prst="rect">
                      <a:avLst/>
                    </a:prstGeom>
                    <a:noFill/>
                    <a:ln w="9525">
                      <a:noFill/>
                      <a:miter lim="800000"/>
                      <a:headEnd/>
                      <a:tailEnd/>
                    </a:ln>
                  </pic:spPr>
                </pic:pic>
              </a:graphicData>
            </a:graphic>
          </wp:inline>
        </w:drawing>
      </w:r>
    </w:p>
    <w:p w:rsidR="00F10855" w:rsidRDefault="00F10855" w:rsidP="00F10855">
      <w:pPr>
        <w:ind w:right="424" w:firstLine="709"/>
        <w:contextualSpacing/>
        <w:jc w:val="both"/>
        <w:rPr>
          <w:sz w:val="28"/>
          <w:szCs w:val="28"/>
        </w:rPr>
      </w:pPr>
    </w:p>
    <w:p w:rsidR="00F10855" w:rsidRDefault="00F10855" w:rsidP="00F10855">
      <w:pPr>
        <w:ind w:firstLine="709"/>
        <w:jc w:val="center"/>
        <w:rPr>
          <w:sz w:val="28"/>
          <w:szCs w:val="28"/>
        </w:rPr>
      </w:pPr>
    </w:p>
    <w:p w:rsidR="00F10855" w:rsidRPr="001A0635" w:rsidRDefault="00F10855" w:rsidP="00F10855">
      <w:pPr>
        <w:ind w:right="850" w:firstLine="709"/>
        <w:jc w:val="both"/>
        <w:rPr>
          <w:sz w:val="28"/>
          <w:szCs w:val="28"/>
        </w:rPr>
      </w:pPr>
      <w:r w:rsidRPr="001A0635">
        <w:rPr>
          <w:sz w:val="28"/>
          <w:szCs w:val="28"/>
        </w:rPr>
        <w:t>Исходные данные Ежемесячный выпуск изделий — 960 шт., применяемость каждой детали на изделие — 1 шт. Число рабочих дней в месяце — 20. Длительность смены (Тсм) — 8 часов, режим работы цеха — двухсменный. Время среднего межоперационного пролеживания и выполнения вспомогательных операций — 3,5 час. Коэффициент, учитывающий параллельно-последовательный вид движения (Кпп),— 0,7. Коэффициент, учитывающий допустимые потери времени на наладку оборудования, (α) — 0,05 от штучного времени. Закрепление деталеопераций за оборудованием участка и прогрессивные нормы времени выполнения операций техпроцесса указаны в табл. 5.1. 1. Определить размер партии запуска деталей в производство и периодичность запуска. 2. Построить календарный график запуска партий деталей в производство. 3. Рассчитать величину переходящих цикловых и складских заделов на начало месяца.</w:t>
      </w:r>
    </w:p>
    <w:p w:rsidR="00F10855" w:rsidRDefault="00F10855" w:rsidP="00F10855">
      <w:pPr>
        <w:ind w:firstLine="709"/>
        <w:jc w:val="center"/>
        <w:rPr>
          <w:sz w:val="28"/>
          <w:szCs w:val="28"/>
        </w:rPr>
      </w:pPr>
    </w:p>
    <w:p w:rsidR="00F10855" w:rsidRDefault="00F10855" w:rsidP="00F10855">
      <w:pPr>
        <w:ind w:firstLine="709"/>
        <w:jc w:val="center"/>
        <w:rPr>
          <w:sz w:val="28"/>
          <w:szCs w:val="28"/>
        </w:rPr>
      </w:pPr>
    </w:p>
    <w:p w:rsidR="00F10855" w:rsidRDefault="00F10855" w:rsidP="00F10855">
      <w:pPr>
        <w:ind w:firstLine="709"/>
        <w:jc w:val="center"/>
        <w:rPr>
          <w:bCs/>
          <w:sz w:val="28"/>
          <w:szCs w:val="28"/>
        </w:rPr>
      </w:pPr>
      <w:r>
        <w:rPr>
          <w:bCs/>
          <w:sz w:val="28"/>
          <w:szCs w:val="28"/>
        </w:rPr>
        <w:t xml:space="preserve">Пример типового задания № 9 </w:t>
      </w:r>
    </w:p>
    <w:p w:rsidR="00F10855" w:rsidRDefault="00F10855" w:rsidP="00F10855">
      <w:pPr>
        <w:ind w:firstLine="709"/>
        <w:jc w:val="center"/>
        <w:rPr>
          <w:sz w:val="28"/>
          <w:szCs w:val="28"/>
        </w:rPr>
      </w:pPr>
    </w:p>
    <w:p w:rsidR="00F10855" w:rsidRPr="001E6A57" w:rsidRDefault="00F10855" w:rsidP="00F10855">
      <w:pPr>
        <w:rPr>
          <w:sz w:val="28"/>
          <w:szCs w:val="28"/>
        </w:rPr>
      </w:pPr>
      <w:r w:rsidRPr="001E6A57">
        <w:rPr>
          <w:sz w:val="28"/>
          <w:szCs w:val="28"/>
        </w:rPr>
        <w:t>Сущность и роль распределительной логистики в логистической системе</w:t>
      </w:r>
    </w:p>
    <w:p w:rsidR="00F10855" w:rsidRPr="007F775B" w:rsidRDefault="00F10855" w:rsidP="00F10855">
      <w:pPr>
        <w:spacing w:before="100" w:beforeAutospacing="1" w:after="100" w:afterAutospacing="1"/>
        <w:jc w:val="both"/>
        <w:rPr>
          <w:sz w:val="28"/>
          <w:szCs w:val="28"/>
        </w:rPr>
      </w:pPr>
      <w:r w:rsidRPr="007F775B">
        <w:rPr>
          <w:sz w:val="28"/>
          <w:szCs w:val="28"/>
        </w:rPr>
        <w:lastRenderedPageBreak/>
        <w:t>Задача определения места расположения распределительного центра на обслуживаемой территории может формулироваться как поиск оптимального решения или же как поиск субоптимального (близкого к оптимальному) решения. Задача выбора оптимального места расположения решается полным перебором и оценкой всех возможных вариантов размещения распределительных центров.</w:t>
      </w:r>
    </w:p>
    <w:p w:rsidR="00F10855" w:rsidRPr="007F775B" w:rsidRDefault="00F10855" w:rsidP="00F10855">
      <w:pPr>
        <w:spacing w:before="100" w:beforeAutospacing="1" w:after="100" w:afterAutospacing="1"/>
        <w:jc w:val="both"/>
        <w:rPr>
          <w:sz w:val="28"/>
          <w:szCs w:val="28"/>
        </w:rPr>
      </w:pPr>
      <w:r w:rsidRPr="007F775B">
        <w:rPr>
          <w:sz w:val="28"/>
          <w:szCs w:val="28"/>
        </w:rPr>
        <w:t>На территории района  имеется 8 магазинов.</w:t>
      </w:r>
    </w:p>
    <w:p w:rsidR="00F10855" w:rsidRDefault="00F10855" w:rsidP="00F10855"/>
    <w:p w:rsidR="00F10855" w:rsidRDefault="00F10855" w:rsidP="00F10855"/>
    <w:p w:rsidR="00F10855" w:rsidRDefault="00F10855" w:rsidP="00F10855"/>
    <w:p w:rsidR="00F10855" w:rsidRDefault="00F10855" w:rsidP="00F10855"/>
    <w:p w:rsidR="00F10855" w:rsidRDefault="00F10855" w:rsidP="00F10855"/>
    <w:p w:rsidR="00F10855" w:rsidRDefault="00F10855" w:rsidP="00F10855"/>
    <w:p w:rsidR="00F10855" w:rsidRDefault="00F10855" w:rsidP="00F10855"/>
    <w:p w:rsidR="00F10855" w:rsidRDefault="00F10855" w:rsidP="00F10855">
      <w:r>
        <w:rPr>
          <w:noProof/>
        </w:rPr>
        <w:drawing>
          <wp:inline distT="0" distB="0" distL="0" distR="0">
            <wp:extent cx="3653579" cy="1701800"/>
            <wp:effectExtent l="19050" t="0" r="4021" b="0"/>
            <wp:docPr id="9" name="Рисунок 1" descr="F:\2022\РПД и ФОС 2022\Маркетинговая логистика\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2\РПД и ФОС 2022\Маркетинговая логистика\image013.jpg"/>
                    <pic:cNvPicPr>
                      <a:picLocks noChangeAspect="1" noChangeArrowheads="1"/>
                    </pic:cNvPicPr>
                  </pic:nvPicPr>
                  <pic:blipFill>
                    <a:blip r:embed="rId12"/>
                    <a:srcRect/>
                    <a:stretch>
                      <a:fillRect/>
                    </a:stretch>
                  </pic:blipFill>
                  <pic:spPr bwMode="auto">
                    <a:xfrm>
                      <a:off x="0" y="0"/>
                      <a:ext cx="3658563" cy="1704121"/>
                    </a:xfrm>
                    <a:prstGeom prst="rect">
                      <a:avLst/>
                    </a:prstGeom>
                    <a:noFill/>
                    <a:ln w="9525">
                      <a:noFill/>
                      <a:miter lim="800000"/>
                      <a:headEnd/>
                      <a:tailEnd/>
                    </a:ln>
                  </pic:spPr>
                </pic:pic>
              </a:graphicData>
            </a:graphic>
          </wp:inline>
        </w:drawing>
      </w:r>
    </w:p>
    <w:p w:rsidR="00F10855" w:rsidRDefault="00F10855" w:rsidP="00F10855"/>
    <w:p w:rsidR="00F10855" w:rsidRDefault="00F10855" w:rsidP="00F10855"/>
    <w:p w:rsidR="00F10855" w:rsidRPr="0033457F" w:rsidRDefault="00F10855" w:rsidP="00F10855"/>
    <w:p w:rsidR="00F10855" w:rsidRDefault="00F10855" w:rsidP="00F10855">
      <w:pPr>
        <w:ind w:firstLine="709"/>
        <w:jc w:val="center"/>
        <w:rPr>
          <w:sz w:val="28"/>
          <w:szCs w:val="28"/>
        </w:rPr>
      </w:pPr>
    </w:p>
    <w:p w:rsidR="00F10855" w:rsidRDefault="00F10855" w:rsidP="00F10855">
      <w:pPr>
        <w:ind w:firstLine="709"/>
        <w:jc w:val="center"/>
        <w:rPr>
          <w:sz w:val="28"/>
          <w:szCs w:val="28"/>
        </w:rPr>
      </w:pPr>
      <w:r>
        <w:rPr>
          <w:noProof/>
          <w:sz w:val="28"/>
          <w:szCs w:val="28"/>
        </w:rPr>
        <w:drawing>
          <wp:inline distT="0" distB="0" distL="0" distR="0">
            <wp:extent cx="4307417" cy="2438400"/>
            <wp:effectExtent l="19050" t="0" r="0" b="0"/>
            <wp:docPr id="14" name="Рисунок 2" descr="F:\2022\РПД и ФОС 2022\Маркетинговая логистика\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2022\РПД и ФОС 2022\Маркетинговая логистика\image018.png"/>
                    <pic:cNvPicPr>
                      <a:picLocks noChangeAspect="1" noChangeArrowheads="1"/>
                    </pic:cNvPicPr>
                  </pic:nvPicPr>
                  <pic:blipFill>
                    <a:blip r:embed="rId13"/>
                    <a:srcRect/>
                    <a:stretch>
                      <a:fillRect/>
                    </a:stretch>
                  </pic:blipFill>
                  <pic:spPr bwMode="auto">
                    <a:xfrm>
                      <a:off x="0" y="0"/>
                      <a:ext cx="4307954" cy="2438704"/>
                    </a:xfrm>
                    <a:prstGeom prst="rect">
                      <a:avLst/>
                    </a:prstGeom>
                    <a:noFill/>
                    <a:ln w="9525">
                      <a:noFill/>
                      <a:miter lim="800000"/>
                      <a:headEnd/>
                      <a:tailEnd/>
                    </a:ln>
                  </pic:spPr>
                </pic:pic>
              </a:graphicData>
            </a:graphic>
          </wp:inline>
        </w:drawing>
      </w:r>
    </w:p>
    <w:p w:rsidR="00F10855" w:rsidRDefault="00F10855" w:rsidP="00F10855">
      <w:pPr>
        <w:ind w:firstLine="709"/>
        <w:jc w:val="center"/>
        <w:rPr>
          <w:sz w:val="28"/>
          <w:szCs w:val="28"/>
        </w:rPr>
      </w:pPr>
    </w:p>
    <w:p w:rsidR="00F10855" w:rsidRDefault="00F10855" w:rsidP="00F10855">
      <w:pPr>
        <w:ind w:firstLine="709"/>
        <w:jc w:val="center"/>
        <w:rPr>
          <w:sz w:val="28"/>
          <w:szCs w:val="28"/>
        </w:rPr>
      </w:pPr>
    </w:p>
    <w:p w:rsidR="00F10855" w:rsidRDefault="00F10855" w:rsidP="00F10855">
      <w:pPr>
        <w:ind w:firstLine="709"/>
        <w:jc w:val="center"/>
        <w:rPr>
          <w:bCs/>
          <w:sz w:val="28"/>
          <w:szCs w:val="28"/>
        </w:rPr>
      </w:pPr>
      <w:r>
        <w:rPr>
          <w:bCs/>
          <w:sz w:val="28"/>
          <w:szCs w:val="28"/>
        </w:rPr>
        <w:t>Пример типового задания № 10-14</w:t>
      </w:r>
    </w:p>
    <w:p w:rsidR="00F10855" w:rsidRDefault="00F10855" w:rsidP="00F10855">
      <w:pPr>
        <w:ind w:firstLine="709"/>
        <w:jc w:val="center"/>
        <w:rPr>
          <w:sz w:val="28"/>
          <w:szCs w:val="28"/>
        </w:rPr>
      </w:pPr>
      <w:r>
        <w:rPr>
          <w:sz w:val="28"/>
          <w:szCs w:val="28"/>
        </w:rPr>
        <w:t>Организация</w:t>
      </w:r>
      <w:r w:rsidRPr="00D07616">
        <w:rPr>
          <w:sz w:val="28"/>
          <w:szCs w:val="28"/>
        </w:rPr>
        <w:t xml:space="preserve"> складской деятельности</w:t>
      </w:r>
    </w:p>
    <w:p w:rsidR="00F10855" w:rsidRDefault="00F10855" w:rsidP="00F10855">
      <w:pPr>
        <w:ind w:firstLine="709"/>
        <w:jc w:val="center"/>
        <w:rPr>
          <w:sz w:val="28"/>
          <w:szCs w:val="28"/>
        </w:rPr>
      </w:pPr>
    </w:p>
    <w:p w:rsidR="00F10855" w:rsidRDefault="00F10855" w:rsidP="00F10855">
      <w:pPr>
        <w:ind w:firstLine="709"/>
        <w:jc w:val="center"/>
        <w:rPr>
          <w:sz w:val="28"/>
          <w:szCs w:val="28"/>
        </w:rPr>
      </w:pPr>
    </w:p>
    <w:p w:rsidR="00F10855" w:rsidRDefault="00F10855" w:rsidP="00F10855">
      <w:pPr>
        <w:ind w:firstLine="709"/>
        <w:jc w:val="center"/>
        <w:rPr>
          <w:sz w:val="28"/>
          <w:szCs w:val="28"/>
        </w:rPr>
      </w:pPr>
    </w:p>
    <w:p w:rsidR="00F10855" w:rsidRDefault="00F10855" w:rsidP="00F10855">
      <w:pPr>
        <w:ind w:firstLine="709"/>
        <w:jc w:val="center"/>
        <w:rPr>
          <w:sz w:val="28"/>
          <w:szCs w:val="28"/>
        </w:rPr>
      </w:pPr>
    </w:p>
    <w:p w:rsidR="00F10855" w:rsidRDefault="00F10855" w:rsidP="00F10855">
      <w:pPr>
        <w:ind w:firstLine="709"/>
        <w:jc w:val="center"/>
        <w:rPr>
          <w:sz w:val="28"/>
          <w:szCs w:val="28"/>
        </w:rPr>
      </w:pPr>
    </w:p>
    <w:p w:rsidR="00F10855" w:rsidRDefault="00F10855" w:rsidP="00F10855">
      <w:pPr>
        <w:jc w:val="center"/>
        <w:outlineLvl w:val="0"/>
        <w:rPr>
          <w:b/>
          <w:sz w:val="28"/>
          <w:szCs w:val="28"/>
        </w:rPr>
      </w:pPr>
      <w:r>
        <w:rPr>
          <w:b/>
          <w:sz w:val="28"/>
          <w:szCs w:val="28"/>
        </w:rPr>
        <w:t>Расчет величины суммарного материального потока на складе</w:t>
      </w:r>
    </w:p>
    <w:p w:rsidR="00F10855" w:rsidRDefault="00F10855" w:rsidP="00F10855">
      <w:pPr>
        <w:jc w:val="center"/>
        <w:rPr>
          <w:b/>
          <w:sz w:val="28"/>
          <w:szCs w:val="28"/>
        </w:rPr>
      </w:pPr>
    </w:p>
    <w:tbl>
      <w:tblPr>
        <w:tblW w:w="9838" w:type="dxa"/>
        <w:tblInd w:w="93" w:type="dxa"/>
        <w:tblLook w:val="0000" w:firstRow="0" w:lastRow="0" w:firstColumn="0" w:lastColumn="0" w:noHBand="0" w:noVBand="0"/>
      </w:tblPr>
      <w:tblGrid>
        <w:gridCol w:w="2313"/>
        <w:gridCol w:w="1240"/>
        <w:gridCol w:w="1342"/>
        <w:gridCol w:w="1991"/>
        <w:gridCol w:w="1445"/>
        <w:gridCol w:w="1507"/>
      </w:tblGrid>
      <w:tr w:rsidR="00F10855" w:rsidRPr="00D07616" w:rsidTr="00DD0142">
        <w:trPr>
          <w:trHeight w:val="1530"/>
        </w:trPr>
        <w:tc>
          <w:tcPr>
            <w:tcW w:w="23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Наименование группы материальных потоков</w:t>
            </w:r>
          </w:p>
        </w:tc>
        <w:tc>
          <w:tcPr>
            <w:tcW w:w="1240" w:type="dxa"/>
            <w:tcBorders>
              <w:top w:val="single" w:sz="4" w:space="0" w:color="auto"/>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Группа</w:t>
            </w:r>
          </w:p>
        </w:tc>
        <w:tc>
          <w:tcPr>
            <w:tcW w:w="1342" w:type="dxa"/>
            <w:tcBorders>
              <w:top w:val="single" w:sz="4" w:space="0" w:color="auto"/>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Значение фактора, %</w:t>
            </w:r>
          </w:p>
        </w:tc>
        <w:tc>
          <w:tcPr>
            <w:tcW w:w="1991" w:type="dxa"/>
            <w:tcBorders>
              <w:top w:val="single" w:sz="4" w:space="0" w:color="auto"/>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Величина материального потока по данным групп т/год</w:t>
            </w: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Удельная стоимость работ на потоке данной группы, руб/т</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Стоимость работ на потоке данной группы, руб/т</w:t>
            </w:r>
          </w:p>
        </w:tc>
      </w:tr>
      <w:tr w:rsidR="00F10855" w:rsidRPr="00D07616" w:rsidTr="00DD0142">
        <w:trPr>
          <w:trHeight w:val="675"/>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Грузы внутри складского перемещения</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пг</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0,60</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r w:rsidR="00F10855" w:rsidRPr="00D07616" w:rsidTr="00DD0142">
        <w:trPr>
          <w:trHeight w:val="900"/>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Грузы рассматриваемые в процессе ручной разгрузки</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рр</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4,10</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r w:rsidR="00F10855" w:rsidRPr="00D07616" w:rsidTr="00DD0142">
        <w:trPr>
          <w:trHeight w:val="675"/>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Гр. рассмат. процессемеханич. разгр.</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мр</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0,85</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r w:rsidR="00F10855" w:rsidRPr="00D07616" w:rsidTr="00DD0142">
        <w:trPr>
          <w:trHeight w:val="420"/>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Ручная погрузка</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рп</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4,30</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r w:rsidR="00F10855" w:rsidRPr="00D07616" w:rsidTr="00DD0142">
        <w:trPr>
          <w:trHeight w:val="450"/>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Механическая погрузка</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мп</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0,85</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r w:rsidR="00F10855" w:rsidRPr="00D07616" w:rsidTr="00DD0142">
        <w:trPr>
          <w:trHeight w:val="420"/>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Приемка товаров</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пр</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4,70</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r w:rsidR="00F10855" w:rsidRPr="00D07616" w:rsidTr="00DD0142">
        <w:trPr>
          <w:trHeight w:val="450"/>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Комплектование заказов</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км</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5,30</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r w:rsidR="00F10855" w:rsidRPr="00D07616" w:rsidTr="00DD0142">
        <w:trPr>
          <w:trHeight w:val="450"/>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Приемочная экспедиция</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пэ</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2,10</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r w:rsidR="00F10855" w:rsidRPr="00D07616" w:rsidTr="00DD0142">
        <w:trPr>
          <w:trHeight w:val="450"/>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Отправочная экспедиция</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оэ</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1,60</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r w:rsidR="00F10855" w:rsidRPr="00D07616" w:rsidTr="00DD0142">
        <w:trPr>
          <w:trHeight w:val="450"/>
        </w:trPr>
        <w:tc>
          <w:tcPr>
            <w:tcW w:w="2313"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Зона хранения мат. потока</w:t>
            </w:r>
          </w:p>
        </w:tc>
        <w:tc>
          <w:tcPr>
            <w:tcW w:w="124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Р</w:t>
            </w:r>
            <w:r w:rsidRPr="00D07616">
              <w:rPr>
                <w:sz w:val="24"/>
                <w:szCs w:val="24"/>
                <w:vertAlign w:val="subscript"/>
              </w:rPr>
              <w:t>хр</w:t>
            </w:r>
          </w:p>
        </w:tc>
        <w:tc>
          <w:tcPr>
            <w:tcW w:w="1342"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c>
          <w:tcPr>
            <w:tcW w:w="1991"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p>
        </w:tc>
        <w:tc>
          <w:tcPr>
            <w:tcW w:w="1445" w:type="dxa"/>
            <w:tcBorders>
              <w:top w:val="single" w:sz="4" w:space="0" w:color="auto"/>
              <w:left w:val="none" w:sz="4" w:space="0" w:color="000000"/>
              <w:bottom w:val="single" w:sz="4" w:space="0" w:color="auto"/>
              <w:right w:val="single" w:sz="4" w:space="0" w:color="auto"/>
            </w:tcBorders>
            <w:noWrap/>
            <w:vAlign w:val="center"/>
          </w:tcPr>
          <w:p w:rsidR="00F10855" w:rsidRPr="00D07616" w:rsidRDefault="00F10855" w:rsidP="00DD0142">
            <w:pPr>
              <w:contextualSpacing/>
              <w:jc w:val="center"/>
              <w:rPr>
                <w:sz w:val="24"/>
                <w:szCs w:val="24"/>
              </w:rPr>
            </w:pPr>
            <w:r w:rsidRPr="00D07616">
              <w:rPr>
                <w:sz w:val="24"/>
                <w:szCs w:val="24"/>
              </w:rPr>
              <w:t>0,90</w:t>
            </w:r>
          </w:p>
        </w:tc>
        <w:tc>
          <w:tcPr>
            <w:tcW w:w="1507"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w:t>
            </w:r>
          </w:p>
        </w:tc>
      </w:tr>
    </w:tbl>
    <w:p w:rsidR="00F10855" w:rsidRPr="00D07616" w:rsidRDefault="00F10855" w:rsidP="00F10855">
      <w:pPr>
        <w:contextualSpacing/>
        <w:rPr>
          <w:sz w:val="24"/>
          <w:szCs w:val="24"/>
        </w:rPr>
      </w:pPr>
    </w:p>
    <w:p w:rsidR="00F10855" w:rsidRDefault="00F10855" w:rsidP="00F10855">
      <w:pPr>
        <w:outlineLvl w:val="0"/>
        <w:rPr>
          <w:sz w:val="28"/>
          <w:szCs w:val="28"/>
        </w:rPr>
      </w:pPr>
    </w:p>
    <w:tbl>
      <w:tblPr>
        <w:tblW w:w="8295" w:type="dxa"/>
        <w:tblInd w:w="93" w:type="dxa"/>
        <w:tblLook w:val="0000" w:firstRow="0" w:lastRow="0" w:firstColumn="0" w:lastColumn="0" w:noHBand="0" w:noVBand="0"/>
      </w:tblPr>
      <w:tblGrid>
        <w:gridCol w:w="1775"/>
        <w:gridCol w:w="4360"/>
        <w:gridCol w:w="2160"/>
      </w:tblGrid>
      <w:tr w:rsidR="00F10855" w:rsidTr="00DD014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Обозначение фактора</w:t>
            </w:r>
          </w:p>
        </w:tc>
        <w:tc>
          <w:tcPr>
            <w:tcW w:w="43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Наименование</w:t>
            </w:r>
          </w:p>
        </w:tc>
        <w:tc>
          <w:tcPr>
            <w:tcW w:w="21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Значение, %</w:t>
            </w:r>
          </w:p>
        </w:tc>
      </w:tr>
      <w:tr w:rsidR="00F10855" w:rsidTr="00DD0142">
        <w:trPr>
          <w:trHeight w:val="1002"/>
        </w:trPr>
        <w:tc>
          <w:tcPr>
            <w:tcW w:w="1775"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xml:space="preserve"> А</w:t>
            </w:r>
            <w:r w:rsidRPr="00D07616">
              <w:rPr>
                <w:sz w:val="24"/>
                <w:szCs w:val="24"/>
                <w:vertAlign w:val="subscript"/>
              </w:rPr>
              <w:t>1</w:t>
            </w:r>
          </w:p>
        </w:tc>
        <w:tc>
          <w:tcPr>
            <w:tcW w:w="43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Доля товаров поставляемых на склад во внерабочее время и проходящего приемочную экспедицию.</w:t>
            </w:r>
          </w:p>
        </w:tc>
        <w:tc>
          <w:tcPr>
            <w:tcW w:w="21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17</w:t>
            </w:r>
          </w:p>
        </w:tc>
      </w:tr>
      <w:tr w:rsidR="00F10855" w:rsidTr="00DD0142">
        <w:trPr>
          <w:trHeight w:val="1002"/>
        </w:trPr>
        <w:tc>
          <w:tcPr>
            <w:tcW w:w="1775"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А</w:t>
            </w:r>
            <w:r w:rsidRPr="00D07616">
              <w:rPr>
                <w:sz w:val="24"/>
                <w:szCs w:val="24"/>
                <w:vertAlign w:val="subscript"/>
              </w:rPr>
              <w:t>2</w:t>
            </w:r>
          </w:p>
        </w:tc>
        <w:tc>
          <w:tcPr>
            <w:tcW w:w="43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Доля товаров проходящая через участок приемки склада.</w:t>
            </w:r>
          </w:p>
        </w:tc>
        <w:tc>
          <w:tcPr>
            <w:tcW w:w="21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22</w:t>
            </w:r>
          </w:p>
        </w:tc>
      </w:tr>
      <w:tr w:rsidR="00F10855" w:rsidTr="00DD0142">
        <w:trPr>
          <w:trHeight w:val="1002"/>
        </w:trPr>
        <w:tc>
          <w:tcPr>
            <w:tcW w:w="1775"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А</w:t>
            </w:r>
            <w:r w:rsidRPr="00D07616">
              <w:rPr>
                <w:sz w:val="24"/>
                <w:szCs w:val="24"/>
                <w:vertAlign w:val="subscript"/>
              </w:rPr>
              <w:t>3</w:t>
            </w:r>
          </w:p>
        </w:tc>
        <w:tc>
          <w:tcPr>
            <w:tcW w:w="43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Доля товаров подлежащая комплектации на складе.</w:t>
            </w:r>
          </w:p>
        </w:tc>
        <w:tc>
          <w:tcPr>
            <w:tcW w:w="21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73</w:t>
            </w:r>
          </w:p>
        </w:tc>
      </w:tr>
      <w:tr w:rsidR="00F10855" w:rsidTr="00DD0142">
        <w:trPr>
          <w:trHeight w:val="1002"/>
        </w:trPr>
        <w:tc>
          <w:tcPr>
            <w:tcW w:w="1775"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А</w:t>
            </w:r>
            <w:r w:rsidRPr="00D07616">
              <w:rPr>
                <w:sz w:val="24"/>
                <w:szCs w:val="24"/>
                <w:vertAlign w:val="subscript"/>
              </w:rPr>
              <w:t>4</w:t>
            </w:r>
          </w:p>
        </w:tc>
        <w:tc>
          <w:tcPr>
            <w:tcW w:w="43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Доля товаров проходящая через участок погрузки и отправочную экспедицию.</w:t>
            </w:r>
          </w:p>
        </w:tc>
        <w:tc>
          <w:tcPr>
            <w:tcW w:w="21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40</w:t>
            </w:r>
          </w:p>
        </w:tc>
      </w:tr>
      <w:tr w:rsidR="00F10855" w:rsidTr="00DD0142">
        <w:trPr>
          <w:trHeight w:val="1002"/>
        </w:trPr>
        <w:tc>
          <w:tcPr>
            <w:tcW w:w="1775"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lastRenderedPageBreak/>
              <w:t>А</w:t>
            </w:r>
            <w:r w:rsidRPr="00D07616">
              <w:rPr>
                <w:sz w:val="24"/>
                <w:szCs w:val="24"/>
                <w:vertAlign w:val="subscript"/>
              </w:rPr>
              <w:t>5</w:t>
            </w:r>
          </w:p>
        </w:tc>
        <w:tc>
          <w:tcPr>
            <w:tcW w:w="43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Доля товаров требующая ручной разгрузки.</w:t>
            </w:r>
          </w:p>
        </w:tc>
        <w:tc>
          <w:tcPr>
            <w:tcW w:w="21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69</w:t>
            </w:r>
          </w:p>
        </w:tc>
      </w:tr>
      <w:tr w:rsidR="00F10855" w:rsidTr="00DD0142">
        <w:trPr>
          <w:trHeight w:val="1002"/>
        </w:trPr>
        <w:tc>
          <w:tcPr>
            <w:tcW w:w="1775"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А</w:t>
            </w:r>
            <w:r w:rsidRPr="00D07616">
              <w:rPr>
                <w:sz w:val="24"/>
                <w:szCs w:val="24"/>
                <w:vertAlign w:val="subscript"/>
              </w:rPr>
              <w:t>6</w:t>
            </w:r>
          </w:p>
        </w:tc>
        <w:tc>
          <w:tcPr>
            <w:tcW w:w="43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Доля товаров загружаемая в транспортное средство вручную.</w:t>
            </w:r>
          </w:p>
        </w:tc>
        <w:tc>
          <w:tcPr>
            <w:tcW w:w="21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30</w:t>
            </w:r>
          </w:p>
        </w:tc>
      </w:tr>
      <w:tr w:rsidR="00F10855" w:rsidTr="00DD0142">
        <w:trPr>
          <w:trHeight w:val="1002"/>
        </w:trPr>
        <w:tc>
          <w:tcPr>
            <w:tcW w:w="1775"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А</w:t>
            </w:r>
            <w:r w:rsidRPr="00D07616">
              <w:rPr>
                <w:sz w:val="24"/>
                <w:szCs w:val="24"/>
                <w:vertAlign w:val="subscript"/>
              </w:rPr>
              <w:t>7</w:t>
            </w:r>
          </w:p>
        </w:tc>
        <w:tc>
          <w:tcPr>
            <w:tcW w:w="43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 xml:space="preserve">Кратность обработки товаров на участке хранения в разах. </w:t>
            </w:r>
          </w:p>
        </w:tc>
        <w:tc>
          <w:tcPr>
            <w:tcW w:w="21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2</w:t>
            </w:r>
          </w:p>
        </w:tc>
      </w:tr>
      <w:tr w:rsidR="00F10855" w:rsidTr="00DD0142">
        <w:trPr>
          <w:trHeight w:val="1002"/>
        </w:trPr>
        <w:tc>
          <w:tcPr>
            <w:tcW w:w="1775" w:type="dxa"/>
            <w:tcBorders>
              <w:top w:val="none" w:sz="4" w:space="0" w:color="000000"/>
              <w:left w:val="single" w:sz="4" w:space="0" w:color="auto"/>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Т</w:t>
            </w:r>
          </w:p>
        </w:tc>
        <w:tc>
          <w:tcPr>
            <w:tcW w:w="43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Материальный поток</w:t>
            </w:r>
          </w:p>
        </w:tc>
        <w:tc>
          <w:tcPr>
            <w:tcW w:w="21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F10855" w:rsidRPr="00D07616" w:rsidRDefault="00F10855" w:rsidP="00DD0142">
            <w:pPr>
              <w:contextualSpacing/>
              <w:jc w:val="center"/>
              <w:rPr>
                <w:sz w:val="24"/>
                <w:szCs w:val="24"/>
              </w:rPr>
            </w:pPr>
            <w:r w:rsidRPr="00D07616">
              <w:rPr>
                <w:sz w:val="24"/>
                <w:szCs w:val="24"/>
              </w:rPr>
              <w:t>5150</w:t>
            </w:r>
          </w:p>
        </w:tc>
      </w:tr>
    </w:tbl>
    <w:p w:rsidR="00F10855" w:rsidRDefault="00F10855" w:rsidP="00F10855"/>
    <w:p w:rsidR="00F10855" w:rsidRDefault="00F10855" w:rsidP="00F10855"/>
    <w:p w:rsidR="00F10855" w:rsidRDefault="00F10855" w:rsidP="00F10855"/>
    <w:p w:rsidR="00F10855" w:rsidRDefault="00F10855" w:rsidP="00F10855">
      <w:pPr>
        <w:jc w:val="center"/>
        <w:outlineLvl w:val="0"/>
        <w:rPr>
          <w:b/>
          <w:sz w:val="28"/>
          <w:szCs w:val="28"/>
        </w:rPr>
      </w:pPr>
      <w:r>
        <w:rPr>
          <w:b/>
          <w:sz w:val="28"/>
          <w:szCs w:val="28"/>
        </w:rPr>
        <w:t xml:space="preserve"> Расчет площади склада</w:t>
      </w:r>
    </w:p>
    <w:p w:rsidR="00F10855" w:rsidRDefault="00F10855" w:rsidP="00F10855">
      <w:pPr>
        <w:spacing w:line="360" w:lineRule="auto"/>
        <w:ind w:firstLine="720"/>
        <w:jc w:val="both"/>
        <w:rPr>
          <w:sz w:val="28"/>
          <w:szCs w:val="28"/>
        </w:rPr>
      </w:pPr>
      <w:r>
        <w:rPr>
          <w:sz w:val="28"/>
          <w:szCs w:val="28"/>
        </w:rPr>
        <w:t>Оптовая фирма, торгующая кондитерскими изделиями (2 вида карамели), планирует расширить объем продаж. Анализ рынка складских услуг показал целесообразность организации собственного склада. Необходимо определить его площадь.</w:t>
      </w:r>
    </w:p>
    <w:p w:rsidR="00F10855" w:rsidRDefault="00F10855" w:rsidP="00F10855">
      <w:pPr>
        <w:spacing w:line="360" w:lineRule="auto"/>
        <w:ind w:firstLine="720"/>
        <w:jc w:val="both"/>
        <w:rPr>
          <w:sz w:val="28"/>
          <w:szCs w:val="28"/>
        </w:rPr>
      </w:pPr>
      <w:r>
        <w:rPr>
          <w:sz w:val="28"/>
          <w:szCs w:val="28"/>
        </w:rPr>
        <w:t>Основным компонентом складской площади является грузовая площадь (</w:t>
      </w:r>
      <w:r>
        <w:rPr>
          <w:i/>
          <w:sz w:val="28"/>
          <w:szCs w:val="28"/>
          <w:lang w:val="en-US"/>
        </w:rPr>
        <w:t>S</w:t>
      </w:r>
      <w:r>
        <w:rPr>
          <w:i/>
          <w:sz w:val="28"/>
          <w:szCs w:val="28"/>
          <w:vertAlign w:val="subscript"/>
        </w:rPr>
        <w:t>гр.</w:t>
      </w:r>
      <w:r>
        <w:rPr>
          <w:sz w:val="28"/>
          <w:szCs w:val="28"/>
        </w:rPr>
        <w:t>), т.е. площадь, занятая непосредственно под хранимыми товарами (стеллажами, штабелями и другими приспособлениями для хранения товаров).</w:t>
      </w:r>
    </w:p>
    <w:p w:rsidR="00F10855" w:rsidRDefault="00F10855" w:rsidP="00F10855">
      <w:pPr>
        <w:spacing w:line="360" w:lineRule="auto"/>
        <w:ind w:firstLine="720"/>
        <w:jc w:val="both"/>
        <w:rPr>
          <w:b/>
          <w:sz w:val="28"/>
          <w:szCs w:val="28"/>
        </w:rPr>
      </w:pPr>
      <w:r>
        <w:rPr>
          <w:b/>
          <w:sz w:val="28"/>
          <w:szCs w:val="28"/>
        </w:rPr>
        <w:t>Грузовая площадь общетоварного склада в общем случае должна занимать не менее 30% от общей площади склада!</w:t>
      </w:r>
    </w:p>
    <w:p w:rsidR="00F10855" w:rsidRDefault="00F10855" w:rsidP="00F10855">
      <w:pPr>
        <w:spacing w:line="360" w:lineRule="auto"/>
        <w:ind w:firstLine="720"/>
        <w:jc w:val="both"/>
        <w:rPr>
          <w:sz w:val="28"/>
          <w:szCs w:val="28"/>
        </w:rPr>
      </w:pPr>
      <w:r>
        <w:rPr>
          <w:sz w:val="28"/>
          <w:szCs w:val="28"/>
        </w:rPr>
        <w:t>Таким образом, коэффициент грузовой площади (</w:t>
      </w:r>
      <w:r>
        <w:rPr>
          <w:i/>
          <w:sz w:val="28"/>
          <w:szCs w:val="28"/>
        </w:rPr>
        <w:t>К</w:t>
      </w:r>
      <w:r>
        <w:rPr>
          <w:i/>
          <w:sz w:val="28"/>
          <w:szCs w:val="28"/>
          <w:vertAlign w:val="subscript"/>
        </w:rPr>
        <w:t>гр.</w:t>
      </w:r>
      <w:r>
        <w:rPr>
          <w:sz w:val="28"/>
          <w:szCs w:val="28"/>
        </w:rPr>
        <w:t>), определяемый отношением грузовой площади к общей площади склада, должен быть не менее 0,3.</w:t>
      </w:r>
    </w:p>
    <w:p w:rsidR="00F10855" w:rsidRDefault="00F10855" w:rsidP="00F10855">
      <w:pPr>
        <w:spacing w:line="360" w:lineRule="auto"/>
        <w:jc w:val="both"/>
        <w:rPr>
          <w:sz w:val="28"/>
          <w:szCs w:val="28"/>
        </w:rPr>
      </w:pPr>
      <w:r>
        <w:rPr>
          <w:sz w:val="28"/>
          <w:szCs w:val="28"/>
        </w:rPr>
        <w:t>Общую площадь склада можно рассчитать двумя способами:</w:t>
      </w:r>
    </w:p>
    <w:p w:rsidR="00F10855" w:rsidRDefault="00F10855" w:rsidP="00F10855">
      <w:pPr>
        <w:numPr>
          <w:ilvl w:val="0"/>
          <w:numId w:val="5"/>
        </w:numPr>
        <w:spacing w:line="360" w:lineRule="auto"/>
        <w:jc w:val="both"/>
        <w:rPr>
          <w:sz w:val="28"/>
          <w:szCs w:val="28"/>
        </w:rPr>
      </w:pPr>
      <w:r>
        <w:rPr>
          <w:sz w:val="28"/>
          <w:szCs w:val="28"/>
        </w:rPr>
        <w:t>Рассчитать грузовую площадь, а затем, используя коэффициент грузовой площади склада, определить его общую площадь.</w:t>
      </w:r>
    </w:p>
    <w:p w:rsidR="00F10855" w:rsidRDefault="00F10855" w:rsidP="00F10855">
      <w:pPr>
        <w:numPr>
          <w:ilvl w:val="0"/>
          <w:numId w:val="5"/>
        </w:numPr>
        <w:spacing w:line="360" w:lineRule="auto"/>
        <w:jc w:val="both"/>
        <w:rPr>
          <w:sz w:val="28"/>
          <w:szCs w:val="28"/>
        </w:rPr>
      </w:pPr>
      <w:r>
        <w:rPr>
          <w:sz w:val="28"/>
          <w:szCs w:val="28"/>
        </w:rPr>
        <w:t>Рассчитать размер грузовой площади, а также размеры остальных участков склада. Общую площадь определить как сумму площадей отдельных участков.</w:t>
      </w:r>
    </w:p>
    <w:p w:rsidR="00F10855" w:rsidRDefault="00F10855" w:rsidP="00F10855">
      <w:pPr>
        <w:spacing w:line="360" w:lineRule="auto"/>
        <w:jc w:val="both"/>
        <w:rPr>
          <w:sz w:val="28"/>
          <w:szCs w:val="28"/>
        </w:rPr>
      </w:pPr>
    </w:p>
    <w:p w:rsidR="00F10855" w:rsidRDefault="00F10855" w:rsidP="00F10855">
      <w:pPr>
        <w:spacing w:line="360" w:lineRule="auto"/>
        <w:ind w:firstLine="720"/>
        <w:jc w:val="both"/>
        <w:rPr>
          <w:b/>
          <w:sz w:val="28"/>
          <w:szCs w:val="28"/>
        </w:rPr>
      </w:pPr>
      <w:r>
        <w:rPr>
          <w:b/>
          <w:sz w:val="28"/>
          <w:szCs w:val="28"/>
        </w:rPr>
        <w:t>ЗАДАНИЕ: Определить площадь склада на основе данных о потребности  в грузовой площади и значения коэффициента грузовой площади склада.</w:t>
      </w:r>
    </w:p>
    <w:p w:rsidR="00F10855" w:rsidRDefault="00F10855" w:rsidP="00F10855">
      <w:pPr>
        <w:spacing w:line="360" w:lineRule="auto"/>
        <w:jc w:val="both"/>
        <w:outlineLvl w:val="0"/>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97"/>
        <w:gridCol w:w="3268"/>
        <w:gridCol w:w="1559"/>
        <w:gridCol w:w="1426"/>
        <w:gridCol w:w="1395"/>
        <w:gridCol w:w="1395"/>
      </w:tblGrid>
      <w:tr w:rsidR="00F10855" w:rsidTr="00DD0142">
        <w:trPr>
          <w:jc w:val="center"/>
        </w:trPr>
        <w:tc>
          <w:tcPr>
            <w:tcW w:w="1025" w:type="dxa"/>
            <w:noWrap/>
            <w:vAlign w:val="center"/>
          </w:tcPr>
          <w:p w:rsidR="00F10855" w:rsidRDefault="00F10855" w:rsidP="00DD0142">
            <w:pPr>
              <w:jc w:val="center"/>
              <w:rPr>
                <w:b/>
                <w:sz w:val="28"/>
                <w:szCs w:val="28"/>
              </w:rPr>
            </w:pPr>
            <w:r>
              <w:rPr>
                <w:b/>
                <w:sz w:val="28"/>
                <w:szCs w:val="28"/>
              </w:rPr>
              <w:t xml:space="preserve">№ </w:t>
            </w:r>
            <w:r>
              <w:rPr>
                <w:b/>
                <w:sz w:val="28"/>
                <w:szCs w:val="28"/>
              </w:rPr>
              <w:lastRenderedPageBreak/>
              <w:t>строки</w:t>
            </w:r>
          </w:p>
        </w:tc>
        <w:tc>
          <w:tcPr>
            <w:tcW w:w="3268" w:type="dxa"/>
            <w:noWrap/>
            <w:vAlign w:val="center"/>
          </w:tcPr>
          <w:p w:rsidR="00F10855" w:rsidRDefault="00F10855" w:rsidP="00DD0142">
            <w:pPr>
              <w:jc w:val="center"/>
              <w:rPr>
                <w:b/>
                <w:sz w:val="28"/>
                <w:szCs w:val="28"/>
              </w:rPr>
            </w:pPr>
            <w:r>
              <w:rPr>
                <w:b/>
                <w:sz w:val="28"/>
                <w:szCs w:val="28"/>
              </w:rPr>
              <w:lastRenderedPageBreak/>
              <w:t xml:space="preserve">Наименование </w:t>
            </w:r>
            <w:r>
              <w:rPr>
                <w:b/>
                <w:sz w:val="28"/>
                <w:szCs w:val="28"/>
              </w:rPr>
              <w:lastRenderedPageBreak/>
              <w:t>величины</w:t>
            </w:r>
          </w:p>
        </w:tc>
        <w:tc>
          <w:tcPr>
            <w:tcW w:w="1368" w:type="dxa"/>
            <w:noWrap/>
            <w:vAlign w:val="center"/>
          </w:tcPr>
          <w:p w:rsidR="00F10855" w:rsidRDefault="00F10855" w:rsidP="00DD0142">
            <w:pPr>
              <w:jc w:val="center"/>
              <w:rPr>
                <w:b/>
                <w:sz w:val="28"/>
                <w:szCs w:val="28"/>
              </w:rPr>
            </w:pPr>
            <w:r>
              <w:rPr>
                <w:b/>
                <w:sz w:val="28"/>
                <w:szCs w:val="28"/>
              </w:rPr>
              <w:lastRenderedPageBreak/>
              <w:t xml:space="preserve">Единицы </w:t>
            </w:r>
            <w:r>
              <w:rPr>
                <w:b/>
                <w:sz w:val="28"/>
                <w:szCs w:val="28"/>
              </w:rPr>
              <w:lastRenderedPageBreak/>
              <w:t>измерения</w:t>
            </w:r>
          </w:p>
        </w:tc>
        <w:tc>
          <w:tcPr>
            <w:tcW w:w="1426" w:type="dxa"/>
            <w:noWrap/>
            <w:vAlign w:val="center"/>
          </w:tcPr>
          <w:p w:rsidR="00F10855" w:rsidRDefault="00F10855" w:rsidP="00DD0142">
            <w:pPr>
              <w:jc w:val="center"/>
              <w:rPr>
                <w:b/>
                <w:sz w:val="28"/>
                <w:szCs w:val="28"/>
              </w:rPr>
            </w:pPr>
            <w:r>
              <w:rPr>
                <w:b/>
                <w:sz w:val="28"/>
                <w:szCs w:val="28"/>
              </w:rPr>
              <w:lastRenderedPageBreak/>
              <w:t xml:space="preserve">Формула </w:t>
            </w:r>
            <w:r>
              <w:rPr>
                <w:b/>
                <w:sz w:val="28"/>
                <w:szCs w:val="28"/>
              </w:rPr>
              <w:lastRenderedPageBreak/>
              <w:t>для расчета</w:t>
            </w:r>
          </w:p>
        </w:tc>
        <w:tc>
          <w:tcPr>
            <w:tcW w:w="1258" w:type="dxa"/>
            <w:noWrap/>
            <w:vAlign w:val="center"/>
          </w:tcPr>
          <w:p w:rsidR="00F10855" w:rsidRDefault="00F10855" w:rsidP="00DD0142">
            <w:pPr>
              <w:jc w:val="center"/>
              <w:rPr>
                <w:b/>
                <w:sz w:val="28"/>
                <w:szCs w:val="28"/>
              </w:rPr>
            </w:pPr>
            <w:r>
              <w:rPr>
                <w:b/>
                <w:sz w:val="28"/>
                <w:szCs w:val="28"/>
              </w:rPr>
              <w:lastRenderedPageBreak/>
              <w:t xml:space="preserve">Значение </w:t>
            </w:r>
            <w:r>
              <w:rPr>
                <w:b/>
                <w:sz w:val="28"/>
                <w:szCs w:val="28"/>
              </w:rPr>
              <w:lastRenderedPageBreak/>
              <w:t>(товар А)</w:t>
            </w:r>
          </w:p>
        </w:tc>
        <w:tc>
          <w:tcPr>
            <w:tcW w:w="1226" w:type="dxa"/>
            <w:noWrap/>
            <w:vAlign w:val="center"/>
          </w:tcPr>
          <w:p w:rsidR="00F10855" w:rsidRDefault="00F10855" w:rsidP="00DD0142">
            <w:pPr>
              <w:jc w:val="center"/>
              <w:rPr>
                <w:b/>
                <w:sz w:val="28"/>
                <w:szCs w:val="28"/>
              </w:rPr>
            </w:pPr>
            <w:r>
              <w:rPr>
                <w:b/>
                <w:sz w:val="28"/>
                <w:szCs w:val="28"/>
              </w:rPr>
              <w:lastRenderedPageBreak/>
              <w:t xml:space="preserve">Значение </w:t>
            </w:r>
            <w:r>
              <w:rPr>
                <w:b/>
                <w:sz w:val="28"/>
                <w:szCs w:val="28"/>
              </w:rPr>
              <w:lastRenderedPageBreak/>
              <w:t>(товар В)</w:t>
            </w:r>
          </w:p>
        </w:tc>
      </w:tr>
      <w:tr w:rsidR="00F10855" w:rsidTr="00DD0142">
        <w:trPr>
          <w:jc w:val="center"/>
        </w:trPr>
        <w:tc>
          <w:tcPr>
            <w:tcW w:w="1025" w:type="dxa"/>
            <w:noWrap/>
            <w:vAlign w:val="center"/>
          </w:tcPr>
          <w:p w:rsidR="00F10855" w:rsidRDefault="00F10855" w:rsidP="00DD0142">
            <w:pPr>
              <w:jc w:val="center"/>
              <w:rPr>
                <w:b/>
                <w:sz w:val="28"/>
                <w:szCs w:val="28"/>
              </w:rPr>
            </w:pPr>
            <w:r>
              <w:rPr>
                <w:b/>
                <w:sz w:val="28"/>
                <w:szCs w:val="28"/>
              </w:rPr>
              <w:lastRenderedPageBreak/>
              <w:t>1</w:t>
            </w:r>
          </w:p>
        </w:tc>
        <w:tc>
          <w:tcPr>
            <w:tcW w:w="3268" w:type="dxa"/>
            <w:noWrap/>
            <w:vAlign w:val="center"/>
          </w:tcPr>
          <w:p w:rsidR="00F10855" w:rsidRDefault="00F10855" w:rsidP="00DD0142">
            <w:pPr>
              <w:jc w:val="center"/>
              <w:rPr>
                <w:b/>
                <w:sz w:val="28"/>
                <w:szCs w:val="28"/>
              </w:rPr>
            </w:pPr>
            <w:r>
              <w:rPr>
                <w:b/>
                <w:sz w:val="28"/>
                <w:szCs w:val="28"/>
              </w:rPr>
              <w:t>2</w:t>
            </w:r>
          </w:p>
        </w:tc>
        <w:tc>
          <w:tcPr>
            <w:tcW w:w="1368" w:type="dxa"/>
            <w:noWrap/>
            <w:vAlign w:val="center"/>
          </w:tcPr>
          <w:p w:rsidR="00F10855" w:rsidRDefault="00F10855" w:rsidP="00DD0142">
            <w:pPr>
              <w:jc w:val="center"/>
              <w:rPr>
                <w:b/>
                <w:sz w:val="28"/>
                <w:szCs w:val="28"/>
              </w:rPr>
            </w:pPr>
            <w:r>
              <w:rPr>
                <w:b/>
                <w:sz w:val="28"/>
                <w:szCs w:val="28"/>
              </w:rPr>
              <w:t>3</w:t>
            </w:r>
          </w:p>
        </w:tc>
        <w:tc>
          <w:tcPr>
            <w:tcW w:w="1426" w:type="dxa"/>
            <w:noWrap/>
            <w:vAlign w:val="center"/>
          </w:tcPr>
          <w:p w:rsidR="00F10855" w:rsidRDefault="00F10855" w:rsidP="00DD0142">
            <w:pPr>
              <w:jc w:val="center"/>
              <w:rPr>
                <w:b/>
                <w:sz w:val="28"/>
                <w:szCs w:val="28"/>
              </w:rPr>
            </w:pPr>
            <w:r>
              <w:rPr>
                <w:b/>
                <w:sz w:val="28"/>
                <w:szCs w:val="28"/>
              </w:rPr>
              <w:t>4</w:t>
            </w:r>
          </w:p>
        </w:tc>
        <w:tc>
          <w:tcPr>
            <w:tcW w:w="1258" w:type="dxa"/>
            <w:noWrap/>
            <w:vAlign w:val="center"/>
          </w:tcPr>
          <w:p w:rsidR="00F10855" w:rsidRDefault="00F10855" w:rsidP="00DD0142">
            <w:pPr>
              <w:jc w:val="center"/>
              <w:rPr>
                <w:b/>
                <w:sz w:val="28"/>
                <w:szCs w:val="28"/>
              </w:rPr>
            </w:pPr>
            <w:r>
              <w:rPr>
                <w:b/>
                <w:sz w:val="28"/>
                <w:szCs w:val="28"/>
              </w:rPr>
              <w:t>5</w:t>
            </w:r>
          </w:p>
        </w:tc>
        <w:tc>
          <w:tcPr>
            <w:tcW w:w="1226" w:type="dxa"/>
            <w:noWrap/>
            <w:vAlign w:val="center"/>
          </w:tcPr>
          <w:p w:rsidR="00F10855" w:rsidRDefault="00F10855" w:rsidP="00DD0142">
            <w:pPr>
              <w:jc w:val="center"/>
              <w:rPr>
                <w:b/>
                <w:sz w:val="28"/>
                <w:szCs w:val="28"/>
              </w:rPr>
            </w:pPr>
            <w:r>
              <w:rPr>
                <w:b/>
                <w:sz w:val="28"/>
                <w:szCs w:val="28"/>
              </w:rPr>
              <w:t>6</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w:t>
            </w:r>
          </w:p>
        </w:tc>
        <w:tc>
          <w:tcPr>
            <w:tcW w:w="3268" w:type="dxa"/>
            <w:noWrap/>
            <w:vAlign w:val="center"/>
          </w:tcPr>
          <w:p w:rsidR="00F10855" w:rsidRDefault="00F10855" w:rsidP="00DD0142">
            <w:pPr>
              <w:rPr>
                <w:sz w:val="28"/>
                <w:szCs w:val="28"/>
              </w:rPr>
            </w:pPr>
            <w:r>
              <w:rPr>
                <w:sz w:val="28"/>
                <w:szCs w:val="28"/>
              </w:rPr>
              <w:t>Прогноз годовоготоваро-оборота</w:t>
            </w:r>
          </w:p>
        </w:tc>
        <w:tc>
          <w:tcPr>
            <w:tcW w:w="1368" w:type="dxa"/>
            <w:noWrap/>
            <w:vAlign w:val="center"/>
          </w:tcPr>
          <w:p w:rsidR="00F10855" w:rsidRDefault="00F10855" w:rsidP="00DD0142">
            <w:pPr>
              <w:jc w:val="center"/>
              <w:rPr>
                <w:i/>
                <w:sz w:val="28"/>
                <w:szCs w:val="28"/>
              </w:rPr>
            </w:pPr>
            <w:r>
              <w:rPr>
                <w:i/>
                <w:sz w:val="28"/>
                <w:szCs w:val="28"/>
              </w:rPr>
              <w:t>кг/год</w:t>
            </w:r>
          </w:p>
        </w:tc>
        <w:tc>
          <w:tcPr>
            <w:tcW w:w="1426" w:type="dxa"/>
            <w:noWrap/>
            <w:vAlign w:val="center"/>
          </w:tcPr>
          <w:p w:rsidR="00F10855" w:rsidRDefault="00F10855" w:rsidP="00DD0142">
            <w:pPr>
              <w:jc w:val="center"/>
              <w:rPr>
                <w:i/>
                <w:sz w:val="28"/>
                <w:szCs w:val="28"/>
                <w:lang w:val="en-US"/>
              </w:rPr>
            </w:pPr>
            <w:r>
              <w:rPr>
                <w:i/>
                <w:sz w:val="28"/>
                <w:szCs w:val="28"/>
                <w:lang w:val="en-US"/>
              </w:rPr>
              <w:t>Q</w:t>
            </w:r>
          </w:p>
        </w:tc>
        <w:tc>
          <w:tcPr>
            <w:tcW w:w="1258" w:type="dxa"/>
            <w:noWrap/>
            <w:vAlign w:val="center"/>
          </w:tcPr>
          <w:p w:rsidR="00F10855" w:rsidRDefault="00F10855" w:rsidP="00DD0142">
            <w:pPr>
              <w:jc w:val="center"/>
              <w:rPr>
                <w:sz w:val="28"/>
                <w:szCs w:val="28"/>
                <w:lang w:val="en-US"/>
              </w:rPr>
            </w:pPr>
            <w:r>
              <w:rPr>
                <w:sz w:val="28"/>
                <w:szCs w:val="28"/>
                <w:lang w:val="en-US"/>
              </w:rPr>
              <w:t>444 000</w:t>
            </w:r>
          </w:p>
        </w:tc>
        <w:tc>
          <w:tcPr>
            <w:tcW w:w="1226" w:type="dxa"/>
            <w:noWrap/>
            <w:vAlign w:val="center"/>
          </w:tcPr>
          <w:p w:rsidR="00F10855" w:rsidRDefault="00F10855" w:rsidP="00DD0142">
            <w:pPr>
              <w:jc w:val="center"/>
              <w:rPr>
                <w:sz w:val="28"/>
                <w:szCs w:val="28"/>
                <w:lang w:val="en-US"/>
              </w:rPr>
            </w:pPr>
            <w:r>
              <w:rPr>
                <w:sz w:val="28"/>
                <w:szCs w:val="28"/>
                <w:lang w:val="en-US"/>
              </w:rPr>
              <w:t>275 000</w:t>
            </w:r>
          </w:p>
        </w:tc>
      </w:tr>
      <w:tr w:rsidR="00F10855" w:rsidTr="00DD0142">
        <w:trPr>
          <w:jc w:val="center"/>
        </w:trPr>
        <w:tc>
          <w:tcPr>
            <w:tcW w:w="1025" w:type="dxa"/>
            <w:noWrap/>
            <w:vAlign w:val="center"/>
          </w:tcPr>
          <w:p w:rsidR="00F10855" w:rsidRDefault="00F10855" w:rsidP="00DD0142">
            <w:pPr>
              <w:jc w:val="center"/>
              <w:rPr>
                <w:sz w:val="28"/>
                <w:szCs w:val="28"/>
                <w:lang w:val="en-US"/>
              </w:rPr>
            </w:pPr>
            <w:r>
              <w:rPr>
                <w:sz w:val="28"/>
                <w:szCs w:val="28"/>
                <w:lang w:val="en-US"/>
              </w:rPr>
              <w:t>2</w:t>
            </w:r>
          </w:p>
        </w:tc>
        <w:tc>
          <w:tcPr>
            <w:tcW w:w="3268" w:type="dxa"/>
            <w:noWrap/>
            <w:vAlign w:val="center"/>
          </w:tcPr>
          <w:p w:rsidR="00F10855" w:rsidRDefault="00F10855" w:rsidP="00DD0142">
            <w:pPr>
              <w:rPr>
                <w:sz w:val="28"/>
                <w:szCs w:val="28"/>
              </w:rPr>
            </w:pPr>
            <w:r>
              <w:rPr>
                <w:sz w:val="28"/>
                <w:szCs w:val="28"/>
              </w:rPr>
              <w:t>Прогноз товарных запасов</w:t>
            </w:r>
          </w:p>
        </w:tc>
        <w:tc>
          <w:tcPr>
            <w:tcW w:w="1368" w:type="dxa"/>
            <w:noWrap/>
            <w:vAlign w:val="center"/>
          </w:tcPr>
          <w:p w:rsidR="00F10855" w:rsidRDefault="00F10855" w:rsidP="00DD0142">
            <w:pPr>
              <w:jc w:val="center"/>
              <w:rPr>
                <w:i/>
                <w:sz w:val="28"/>
                <w:szCs w:val="28"/>
              </w:rPr>
            </w:pPr>
            <w:r>
              <w:rPr>
                <w:i/>
                <w:sz w:val="28"/>
                <w:szCs w:val="28"/>
              </w:rPr>
              <w:t>дн.</w:t>
            </w:r>
          </w:p>
        </w:tc>
        <w:tc>
          <w:tcPr>
            <w:tcW w:w="1426" w:type="dxa"/>
            <w:noWrap/>
            <w:vAlign w:val="center"/>
          </w:tcPr>
          <w:p w:rsidR="00F10855" w:rsidRDefault="00F10855" w:rsidP="00DD0142">
            <w:pPr>
              <w:jc w:val="center"/>
              <w:rPr>
                <w:i/>
                <w:sz w:val="28"/>
                <w:szCs w:val="28"/>
              </w:rPr>
            </w:pPr>
            <w:r>
              <w:rPr>
                <w:i/>
                <w:sz w:val="28"/>
                <w:szCs w:val="28"/>
              </w:rPr>
              <w:t>Т</w:t>
            </w:r>
          </w:p>
        </w:tc>
        <w:tc>
          <w:tcPr>
            <w:tcW w:w="1258" w:type="dxa"/>
            <w:noWrap/>
            <w:vAlign w:val="center"/>
          </w:tcPr>
          <w:p w:rsidR="00F10855" w:rsidRDefault="00F10855" w:rsidP="00DD0142">
            <w:pPr>
              <w:jc w:val="center"/>
              <w:rPr>
                <w:sz w:val="28"/>
                <w:szCs w:val="28"/>
              </w:rPr>
            </w:pPr>
            <w:r>
              <w:rPr>
                <w:sz w:val="28"/>
                <w:szCs w:val="28"/>
              </w:rPr>
              <w:t>20</w:t>
            </w:r>
          </w:p>
        </w:tc>
        <w:tc>
          <w:tcPr>
            <w:tcW w:w="1226" w:type="dxa"/>
            <w:noWrap/>
            <w:vAlign w:val="center"/>
          </w:tcPr>
          <w:p w:rsidR="00F10855" w:rsidRDefault="00F10855" w:rsidP="00DD0142">
            <w:pPr>
              <w:jc w:val="center"/>
              <w:rPr>
                <w:sz w:val="28"/>
                <w:szCs w:val="28"/>
              </w:rPr>
            </w:pPr>
            <w:r>
              <w:rPr>
                <w:sz w:val="28"/>
                <w:szCs w:val="28"/>
              </w:rPr>
              <w:t>20</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3</w:t>
            </w:r>
          </w:p>
        </w:tc>
        <w:tc>
          <w:tcPr>
            <w:tcW w:w="3268" w:type="dxa"/>
            <w:noWrap/>
            <w:vAlign w:val="center"/>
          </w:tcPr>
          <w:p w:rsidR="00F10855" w:rsidRDefault="00F10855" w:rsidP="00DD0142">
            <w:pPr>
              <w:rPr>
                <w:sz w:val="28"/>
                <w:szCs w:val="28"/>
              </w:rPr>
            </w:pPr>
            <w:r>
              <w:rPr>
                <w:sz w:val="28"/>
                <w:szCs w:val="28"/>
              </w:rPr>
              <w:t>Число рабочих дней в году</w:t>
            </w:r>
          </w:p>
        </w:tc>
        <w:tc>
          <w:tcPr>
            <w:tcW w:w="1368" w:type="dxa"/>
            <w:noWrap/>
            <w:vAlign w:val="center"/>
          </w:tcPr>
          <w:p w:rsidR="00F10855" w:rsidRDefault="00F10855" w:rsidP="00DD0142">
            <w:pPr>
              <w:jc w:val="center"/>
              <w:rPr>
                <w:i/>
                <w:sz w:val="28"/>
                <w:szCs w:val="28"/>
              </w:rPr>
            </w:pPr>
            <w:r>
              <w:rPr>
                <w:i/>
                <w:sz w:val="28"/>
                <w:szCs w:val="28"/>
              </w:rPr>
              <w:t>дн./год</w:t>
            </w:r>
          </w:p>
        </w:tc>
        <w:tc>
          <w:tcPr>
            <w:tcW w:w="1426" w:type="dxa"/>
            <w:noWrap/>
            <w:vAlign w:val="center"/>
          </w:tcPr>
          <w:p w:rsidR="00F10855" w:rsidRDefault="00F10855" w:rsidP="00DD0142">
            <w:pPr>
              <w:jc w:val="center"/>
              <w:rPr>
                <w:i/>
                <w:sz w:val="28"/>
                <w:szCs w:val="28"/>
              </w:rPr>
            </w:pPr>
            <w:r>
              <w:rPr>
                <w:i/>
                <w:sz w:val="28"/>
                <w:szCs w:val="28"/>
              </w:rPr>
              <w:t>Д</w:t>
            </w:r>
          </w:p>
        </w:tc>
        <w:tc>
          <w:tcPr>
            <w:tcW w:w="1258" w:type="dxa"/>
            <w:noWrap/>
            <w:vAlign w:val="center"/>
          </w:tcPr>
          <w:p w:rsidR="00F10855" w:rsidRDefault="00F10855" w:rsidP="00DD0142">
            <w:pPr>
              <w:jc w:val="center"/>
              <w:rPr>
                <w:sz w:val="28"/>
                <w:szCs w:val="28"/>
              </w:rPr>
            </w:pPr>
            <w:r>
              <w:rPr>
                <w:sz w:val="28"/>
                <w:szCs w:val="28"/>
              </w:rPr>
              <w:t>250</w:t>
            </w:r>
          </w:p>
        </w:tc>
        <w:tc>
          <w:tcPr>
            <w:tcW w:w="1226" w:type="dxa"/>
            <w:noWrap/>
            <w:vAlign w:val="center"/>
          </w:tcPr>
          <w:p w:rsidR="00F10855" w:rsidRDefault="00F10855" w:rsidP="00DD0142">
            <w:pPr>
              <w:jc w:val="center"/>
              <w:rPr>
                <w:sz w:val="28"/>
                <w:szCs w:val="28"/>
              </w:rPr>
            </w:pPr>
            <w:r>
              <w:rPr>
                <w:sz w:val="28"/>
                <w:szCs w:val="28"/>
              </w:rPr>
              <w:t>250</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4</w:t>
            </w:r>
          </w:p>
        </w:tc>
        <w:tc>
          <w:tcPr>
            <w:tcW w:w="3268" w:type="dxa"/>
            <w:noWrap/>
            <w:vAlign w:val="center"/>
          </w:tcPr>
          <w:p w:rsidR="00F10855" w:rsidRDefault="00F10855" w:rsidP="00DD0142">
            <w:pPr>
              <w:rPr>
                <w:sz w:val="28"/>
                <w:szCs w:val="28"/>
              </w:rPr>
            </w:pPr>
            <w:r>
              <w:rPr>
                <w:sz w:val="28"/>
                <w:szCs w:val="28"/>
              </w:rPr>
              <w:t>Прогноз товарных запасов</w:t>
            </w:r>
          </w:p>
        </w:tc>
        <w:tc>
          <w:tcPr>
            <w:tcW w:w="1368" w:type="dxa"/>
            <w:noWrap/>
            <w:vAlign w:val="center"/>
          </w:tcPr>
          <w:p w:rsidR="00F10855" w:rsidRDefault="00F10855" w:rsidP="00DD0142">
            <w:pPr>
              <w:jc w:val="center"/>
              <w:rPr>
                <w:i/>
                <w:sz w:val="28"/>
                <w:szCs w:val="28"/>
              </w:rPr>
            </w:pPr>
            <w:r>
              <w:rPr>
                <w:i/>
                <w:sz w:val="28"/>
                <w:szCs w:val="28"/>
              </w:rPr>
              <w:t>кг</w:t>
            </w:r>
          </w:p>
        </w:tc>
        <w:tc>
          <w:tcPr>
            <w:tcW w:w="1426" w:type="dxa"/>
            <w:noWrap/>
            <w:vAlign w:val="center"/>
          </w:tcPr>
          <w:p w:rsidR="00F10855" w:rsidRDefault="00F10855" w:rsidP="00DD0142">
            <w:pPr>
              <w:jc w:val="center"/>
              <w:rPr>
                <w:i/>
                <w:sz w:val="28"/>
                <w:szCs w:val="28"/>
              </w:rPr>
            </w:pPr>
            <w:r>
              <w:rPr>
                <w:i/>
                <w:sz w:val="28"/>
                <w:szCs w:val="28"/>
              </w:rPr>
              <w:t>(Q x T) / Д</w:t>
            </w:r>
          </w:p>
        </w:tc>
        <w:tc>
          <w:tcPr>
            <w:tcW w:w="1258" w:type="dxa"/>
            <w:noWrap/>
            <w:vAlign w:val="center"/>
          </w:tcPr>
          <w:p w:rsidR="00F10855" w:rsidRDefault="00F10855" w:rsidP="00DD0142">
            <w:pPr>
              <w:jc w:val="center"/>
              <w:rPr>
                <w:sz w:val="28"/>
                <w:szCs w:val="28"/>
              </w:rPr>
            </w:pPr>
          </w:p>
        </w:tc>
        <w:tc>
          <w:tcPr>
            <w:tcW w:w="1226" w:type="dxa"/>
            <w:noWrap/>
            <w:vAlign w:val="center"/>
          </w:tcPr>
          <w:p w:rsidR="00F10855" w:rsidRDefault="00F10855" w:rsidP="00DD0142">
            <w:pPr>
              <w:jc w:val="center"/>
              <w:rPr>
                <w:sz w:val="28"/>
                <w:szCs w:val="28"/>
              </w:rPr>
            </w:pP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5</w:t>
            </w:r>
          </w:p>
        </w:tc>
        <w:tc>
          <w:tcPr>
            <w:tcW w:w="3268" w:type="dxa"/>
            <w:noWrap/>
            <w:vAlign w:val="center"/>
          </w:tcPr>
          <w:p w:rsidR="00F10855" w:rsidRDefault="00F10855" w:rsidP="00DD0142">
            <w:pPr>
              <w:rPr>
                <w:sz w:val="28"/>
                <w:szCs w:val="28"/>
              </w:rPr>
            </w:pPr>
            <w:r>
              <w:rPr>
                <w:sz w:val="28"/>
                <w:szCs w:val="28"/>
              </w:rPr>
              <w:t>Количество килограммов в ящике</w:t>
            </w:r>
          </w:p>
        </w:tc>
        <w:tc>
          <w:tcPr>
            <w:tcW w:w="1368" w:type="dxa"/>
            <w:noWrap/>
            <w:vAlign w:val="center"/>
          </w:tcPr>
          <w:p w:rsidR="00F10855" w:rsidRDefault="00F10855" w:rsidP="00DD0142">
            <w:pPr>
              <w:jc w:val="center"/>
              <w:rPr>
                <w:i/>
                <w:sz w:val="28"/>
                <w:szCs w:val="28"/>
              </w:rPr>
            </w:pPr>
            <w:r>
              <w:rPr>
                <w:i/>
                <w:sz w:val="28"/>
                <w:szCs w:val="28"/>
              </w:rPr>
              <w:t>кг/ящик</w:t>
            </w:r>
          </w:p>
        </w:tc>
        <w:tc>
          <w:tcPr>
            <w:tcW w:w="1426" w:type="dxa"/>
            <w:noWrap/>
            <w:vAlign w:val="center"/>
          </w:tcPr>
          <w:p w:rsidR="00F10855" w:rsidRDefault="00F10855" w:rsidP="00DD0142">
            <w:pPr>
              <w:jc w:val="center"/>
              <w:rPr>
                <w:i/>
                <w:sz w:val="28"/>
                <w:szCs w:val="28"/>
              </w:rPr>
            </w:pPr>
            <w:r>
              <w:rPr>
                <w:i/>
                <w:sz w:val="28"/>
                <w:szCs w:val="28"/>
              </w:rPr>
              <w:t>Ч</w:t>
            </w:r>
          </w:p>
        </w:tc>
        <w:tc>
          <w:tcPr>
            <w:tcW w:w="1258" w:type="dxa"/>
            <w:noWrap/>
            <w:vAlign w:val="center"/>
          </w:tcPr>
          <w:p w:rsidR="00F10855" w:rsidRDefault="00F10855" w:rsidP="00DD0142">
            <w:pPr>
              <w:jc w:val="center"/>
              <w:rPr>
                <w:sz w:val="28"/>
                <w:szCs w:val="28"/>
              </w:rPr>
            </w:pPr>
            <w:r>
              <w:rPr>
                <w:sz w:val="28"/>
                <w:szCs w:val="28"/>
              </w:rPr>
              <w:t>12</w:t>
            </w:r>
          </w:p>
        </w:tc>
        <w:tc>
          <w:tcPr>
            <w:tcW w:w="1226" w:type="dxa"/>
            <w:noWrap/>
            <w:vAlign w:val="center"/>
          </w:tcPr>
          <w:p w:rsidR="00F10855" w:rsidRDefault="00F10855" w:rsidP="00DD0142">
            <w:pPr>
              <w:jc w:val="center"/>
              <w:rPr>
                <w:sz w:val="28"/>
                <w:szCs w:val="28"/>
              </w:rPr>
            </w:pPr>
            <w:r>
              <w:rPr>
                <w:sz w:val="28"/>
                <w:szCs w:val="28"/>
              </w:rPr>
              <w:t>10</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6</w:t>
            </w:r>
          </w:p>
        </w:tc>
        <w:tc>
          <w:tcPr>
            <w:tcW w:w="3268" w:type="dxa"/>
            <w:noWrap/>
            <w:vAlign w:val="center"/>
          </w:tcPr>
          <w:p w:rsidR="00F10855" w:rsidRDefault="00F10855" w:rsidP="00DD0142">
            <w:pPr>
              <w:rPr>
                <w:sz w:val="28"/>
                <w:szCs w:val="28"/>
              </w:rPr>
            </w:pPr>
            <w:r>
              <w:rPr>
                <w:sz w:val="28"/>
                <w:szCs w:val="28"/>
              </w:rPr>
              <w:t>Длина ящика</w:t>
            </w:r>
          </w:p>
        </w:tc>
        <w:tc>
          <w:tcPr>
            <w:tcW w:w="1368" w:type="dxa"/>
            <w:noWrap/>
            <w:vAlign w:val="center"/>
          </w:tcPr>
          <w:p w:rsidR="00F10855" w:rsidRDefault="00F10855" w:rsidP="00DD0142">
            <w:pPr>
              <w:jc w:val="center"/>
              <w:rPr>
                <w:i/>
                <w:sz w:val="28"/>
                <w:szCs w:val="28"/>
              </w:rPr>
            </w:pPr>
            <w:r>
              <w:rPr>
                <w:i/>
                <w:sz w:val="28"/>
                <w:szCs w:val="28"/>
              </w:rPr>
              <w:t>м</w:t>
            </w:r>
          </w:p>
        </w:tc>
        <w:tc>
          <w:tcPr>
            <w:tcW w:w="1426" w:type="dxa"/>
            <w:noWrap/>
            <w:vAlign w:val="center"/>
          </w:tcPr>
          <w:p w:rsidR="00F10855" w:rsidRDefault="00F10855" w:rsidP="00DD0142">
            <w:pPr>
              <w:jc w:val="center"/>
              <w:rPr>
                <w:i/>
                <w:sz w:val="28"/>
                <w:szCs w:val="28"/>
              </w:rPr>
            </w:pPr>
            <w:r>
              <w:rPr>
                <w:i/>
                <w:sz w:val="28"/>
                <w:szCs w:val="28"/>
              </w:rPr>
              <w:t>а</w:t>
            </w:r>
          </w:p>
        </w:tc>
        <w:tc>
          <w:tcPr>
            <w:tcW w:w="1258" w:type="dxa"/>
            <w:noWrap/>
            <w:vAlign w:val="center"/>
          </w:tcPr>
          <w:p w:rsidR="00F10855" w:rsidRDefault="00F10855" w:rsidP="00DD0142">
            <w:pPr>
              <w:jc w:val="center"/>
              <w:rPr>
                <w:sz w:val="28"/>
                <w:szCs w:val="28"/>
              </w:rPr>
            </w:pPr>
            <w:r>
              <w:rPr>
                <w:sz w:val="28"/>
                <w:szCs w:val="28"/>
              </w:rPr>
              <w:t>0,45</w:t>
            </w:r>
          </w:p>
        </w:tc>
        <w:tc>
          <w:tcPr>
            <w:tcW w:w="1226" w:type="dxa"/>
            <w:noWrap/>
            <w:vAlign w:val="center"/>
          </w:tcPr>
          <w:p w:rsidR="00F10855" w:rsidRDefault="00F10855" w:rsidP="00DD0142">
            <w:pPr>
              <w:jc w:val="center"/>
              <w:rPr>
                <w:sz w:val="28"/>
                <w:szCs w:val="28"/>
              </w:rPr>
            </w:pPr>
            <w:r>
              <w:rPr>
                <w:sz w:val="28"/>
                <w:szCs w:val="28"/>
              </w:rPr>
              <w:t>0,4</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7</w:t>
            </w:r>
          </w:p>
        </w:tc>
        <w:tc>
          <w:tcPr>
            <w:tcW w:w="3268" w:type="dxa"/>
            <w:noWrap/>
            <w:vAlign w:val="center"/>
          </w:tcPr>
          <w:p w:rsidR="00F10855" w:rsidRDefault="00F10855" w:rsidP="00DD0142">
            <w:pPr>
              <w:rPr>
                <w:sz w:val="28"/>
                <w:szCs w:val="28"/>
              </w:rPr>
            </w:pPr>
            <w:r>
              <w:rPr>
                <w:sz w:val="28"/>
                <w:szCs w:val="28"/>
              </w:rPr>
              <w:t>Высота ящика</w:t>
            </w:r>
          </w:p>
        </w:tc>
        <w:tc>
          <w:tcPr>
            <w:tcW w:w="1368" w:type="dxa"/>
            <w:noWrap/>
            <w:vAlign w:val="center"/>
          </w:tcPr>
          <w:p w:rsidR="00F10855" w:rsidRDefault="00F10855" w:rsidP="00DD0142">
            <w:pPr>
              <w:jc w:val="center"/>
              <w:rPr>
                <w:i/>
                <w:sz w:val="28"/>
                <w:szCs w:val="28"/>
              </w:rPr>
            </w:pPr>
            <w:r>
              <w:rPr>
                <w:i/>
                <w:sz w:val="28"/>
                <w:szCs w:val="28"/>
              </w:rPr>
              <w:t>м</w:t>
            </w:r>
          </w:p>
        </w:tc>
        <w:tc>
          <w:tcPr>
            <w:tcW w:w="1426" w:type="dxa"/>
            <w:noWrap/>
            <w:vAlign w:val="center"/>
          </w:tcPr>
          <w:p w:rsidR="00F10855" w:rsidRDefault="00F10855" w:rsidP="00DD0142">
            <w:pPr>
              <w:jc w:val="center"/>
              <w:rPr>
                <w:i/>
                <w:sz w:val="28"/>
                <w:szCs w:val="28"/>
              </w:rPr>
            </w:pPr>
            <w:r>
              <w:rPr>
                <w:i/>
                <w:sz w:val="28"/>
                <w:szCs w:val="28"/>
                <w:lang w:val="en-US"/>
              </w:rPr>
              <w:t>b</w:t>
            </w:r>
          </w:p>
        </w:tc>
        <w:tc>
          <w:tcPr>
            <w:tcW w:w="1258" w:type="dxa"/>
            <w:noWrap/>
            <w:vAlign w:val="center"/>
          </w:tcPr>
          <w:p w:rsidR="00F10855" w:rsidRDefault="00F10855" w:rsidP="00DD0142">
            <w:pPr>
              <w:jc w:val="center"/>
              <w:rPr>
                <w:sz w:val="28"/>
                <w:szCs w:val="28"/>
              </w:rPr>
            </w:pPr>
            <w:r>
              <w:rPr>
                <w:sz w:val="28"/>
                <w:szCs w:val="28"/>
              </w:rPr>
              <w:t>0,3</w:t>
            </w:r>
          </w:p>
        </w:tc>
        <w:tc>
          <w:tcPr>
            <w:tcW w:w="1226" w:type="dxa"/>
            <w:noWrap/>
            <w:vAlign w:val="center"/>
          </w:tcPr>
          <w:p w:rsidR="00F10855" w:rsidRDefault="00F10855" w:rsidP="00DD0142">
            <w:pPr>
              <w:jc w:val="center"/>
              <w:rPr>
                <w:sz w:val="28"/>
                <w:szCs w:val="28"/>
              </w:rPr>
            </w:pPr>
            <w:r>
              <w:rPr>
                <w:sz w:val="28"/>
                <w:szCs w:val="28"/>
              </w:rPr>
              <w:t>0,25</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8</w:t>
            </w:r>
          </w:p>
        </w:tc>
        <w:tc>
          <w:tcPr>
            <w:tcW w:w="3268" w:type="dxa"/>
            <w:noWrap/>
            <w:vAlign w:val="center"/>
          </w:tcPr>
          <w:p w:rsidR="00F10855" w:rsidRDefault="00F10855" w:rsidP="00DD0142">
            <w:pPr>
              <w:rPr>
                <w:sz w:val="28"/>
                <w:szCs w:val="28"/>
              </w:rPr>
            </w:pPr>
            <w:r>
              <w:rPr>
                <w:sz w:val="28"/>
                <w:szCs w:val="28"/>
              </w:rPr>
              <w:t>Ширина ящика</w:t>
            </w:r>
          </w:p>
        </w:tc>
        <w:tc>
          <w:tcPr>
            <w:tcW w:w="1368" w:type="dxa"/>
            <w:noWrap/>
            <w:vAlign w:val="center"/>
          </w:tcPr>
          <w:p w:rsidR="00F10855" w:rsidRDefault="00F10855" w:rsidP="00DD0142">
            <w:pPr>
              <w:jc w:val="center"/>
              <w:rPr>
                <w:i/>
                <w:sz w:val="28"/>
                <w:szCs w:val="28"/>
              </w:rPr>
            </w:pPr>
            <w:r>
              <w:rPr>
                <w:i/>
                <w:sz w:val="28"/>
                <w:szCs w:val="28"/>
              </w:rPr>
              <w:t>м</w:t>
            </w:r>
          </w:p>
        </w:tc>
        <w:tc>
          <w:tcPr>
            <w:tcW w:w="1426" w:type="dxa"/>
            <w:noWrap/>
            <w:vAlign w:val="center"/>
          </w:tcPr>
          <w:p w:rsidR="00F10855" w:rsidRDefault="00F10855" w:rsidP="00DD0142">
            <w:pPr>
              <w:jc w:val="center"/>
              <w:rPr>
                <w:i/>
                <w:sz w:val="28"/>
                <w:szCs w:val="28"/>
                <w:lang w:val="en-US"/>
              </w:rPr>
            </w:pPr>
            <w:r>
              <w:rPr>
                <w:i/>
                <w:sz w:val="28"/>
                <w:szCs w:val="28"/>
                <w:lang w:val="en-US"/>
              </w:rPr>
              <w:t>c</w:t>
            </w:r>
          </w:p>
        </w:tc>
        <w:tc>
          <w:tcPr>
            <w:tcW w:w="1258" w:type="dxa"/>
            <w:noWrap/>
            <w:vAlign w:val="center"/>
          </w:tcPr>
          <w:p w:rsidR="00F10855" w:rsidRDefault="00F10855" w:rsidP="00DD0142">
            <w:pPr>
              <w:jc w:val="center"/>
              <w:rPr>
                <w:sz w:val="28"/>
                <w:szCs w:val="28"/>
              </w:rPr>
            </w:pPr>
            <w:r>
              <w:rPr>
                <w:sz w:val="28"/>
                <w:szCs w:val="28"/>
              </w:rPr>
              <w:t>0,2</w:t>
            </w:r>
          </w:p>
        </w:tc>
        <w:tc>
          <w:tcPr>
            <w:tcW w:w="1226" w:type="dxa"/>
            <w:noWrap/>
            <w:vAlign w:val="center"/>
          </w:tcPr>
          <w:p w:rsidR="00F10855" w:rsidRDefault="00F10855" w:rsidP="00DD0142">
            <w:pPr>
              <w:jc w:val="center"/>
              <w:rPr>
                <w:sz w:val="28"/>
                <w:szCs w:val="28"/>
              </w:rPr>
            </w:pPr>
            <w:r>
              <w:rPr>
                <w:sz w:val="28"/>
                <w:szCs w:val="28"/>
              </w:rPr>
              <w:t>0,2</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9</w:t>
            </w:r>
          </w:p>
        </w:tc>
        <w:tc>
          <w:tcPr>
            <w:tcW w:w="3268" w:type="dxa"/>
            <w:noWrap/>
            <w:vAlign w:val="center"/>
          </w:tcPr>
          <w:p w:rsidR="00F10855" w:rsidRDefault="00F10855" w:rsidP="00DD0142">
            <w:pPr>
              <w:rPr>
                <w:sz w:val="28"/>
                <w:szCs w:val="28"/>
              </w:rPr>
            </w:pPr>
            <w:r>
              <w:rPr>
                <w:sz w:val="28"/>
                <w:szCs w:val="28"/>
              </w:rPr>
              <w:t>Прогноз товарных запасов</w:t>
            </w:r>
          </w:p>
        </w:tc>
        <w:tc>
          <w:tcPr>
            <w:tcW w:w="1368" w:type="dxa"/>
            <w:noWrap/>
            <w:vAlign w:val="center"/>
          </w:tcPr>
          <w:p w:rsidR="00F10855" w:rsidRDefault="00F10855" w:rsidP="00DD0142">
            <w:pPr>
              <w:jc w:val="center"/>
              <w:rPr>
                <w:i/>
                <w:sz w:val="28"/>
                <w:szCs w:val="28"/>
                <w:vertAlign w:val="superscript"/>
              </w:rPr>
            </w:pPr>
            <w:r>
              <w:rPr>
                <w:i/>
                <w:sz w:val="28"/>
                <w:szCs w:val="28"/>
              </w:rPr>
              <w:t>м</w:t>
            </w:r>
            <w:r>
              <w:rPr>
                <w:i/>
                <w:sz w:val="28"/>
                <w:szCs w:val="28"/>
                <w:vertAlign w:val="superscript"/>
              </w:rPr>
              <w:t>3</w:t>
            </w:r>
          </w:p>
        </w:tc>
        <w:tc>
          <w:tcPr>
            <w:tcW w:w="1426" w:type="dxa"/>
            <w:noWrap/>
            <w:vAlign w:val="center"/>
          </w:tcPr>
          <w:p w:rsidR="00F10855" w:rsidRDefault="00F10855" w:rsidP="00DD0142">
            <w:pPr>
              <w:jc w:val="center"/>
              <w:rPr>
                <w:i/>
                <w:sz w:val="28"/>
                <w:szCs w:val="28"/>
              </w:rPr>
            </w:pPr>
            <w:r>
              <w:rPr>
                <w:i/>
                <w:sz w:val="28"/>
                <w:szCs w:val="28"/>
              </w:rPr>
              <w:t>См. поясн.</w:t>
            </w:r>
          </w:p>
        </w:tc>
        <w:tc>
          <w:tcPr>
            <w:tcW w:w="1258" w:type="dxa"/>
            <w:noWrap/>
            <w:vAlign w:val="center"/>
          </w:tcPr>
          <w:p w:rsidR="00F10855" w:rsidRDefault="00F10855" w:rsidP="00DD0142">
            <w:pPr>
              <w:jc w:val="center"/>
              <w:rPr>
                <w:sz w:val="28"/>
                <w:szCs w:val="28"/>
              </w:rPr>
            </w:pPr>
          </w:p>
        </w:tc>
        <w:tc>
          <w:tcPr>
            <w:tcW w:w="1226" w:type="dxa"/>
            <w:noWrap/>
            <w:vAlign w:val="center"/>
          </w:tcPr>
          <w:p w:rsidR="00F10855" w:rsidRDefault="00F10855" w:rsidP="00DD0142">
            <w:pPr>
              <w:jc w:val="center"/>
              <w:rPr>
                <w:sz w:val="28"/>
                <w:szCs w:val="28"/>
              </w:rPr>
            </w:pP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10</w:t>
            </w:r>
          </w:p>
        </w:tc>
        <w:tc>
          <w:tcPr>
            <w:tcW w:w="3268" w:type="dxa"/>
            <w:noWrap/>
            <w:vAlign w:val="center"/>
          </w:tcPr>
          <w:p w:rsidR="00F10855" w:rsidRDefault="00F10855" w:rsidP="00DD0142">
            <w:pPr>
              <w:rPr>
                <w:sz w:val="28"/>
                <w:szCs w:val="28"/>
              </w:rPr>
            </w:pPr>
            <w:r>
              <w:rPr>
                <w:sz w:val="28"/>
                <w:szCs w:val="28"/>
              </w:rPr>
              <w:t>Коэффициент неравномер-ности загрузки склада</w:t>
            </w:r>
          </w:p>
        </w:tc>
        <w:tc>
          <w:tcPr>
            <w:tcW w:w="1368" w:type="dxa"/>
            <w:noWrap/>
            <w:vAlign w:val="center"/>
          </w:tcPr>
          <w:p w:rsidR="00F10855" w:rsidRDefault="00F10855" w:rsidP="00DD0142">
            <w:pPr>
              <w:jc w:val="center"/>
              <w:rPr>
                <w:i/>
                <w:sz w:val="28"/>
                <w:szCs w:val="28"/>
              </w:rPr>
            </w:pPr>
            <w:r>
              <w:rPr>
                <w:i/>
                <w:sz w:val="28"/>
                <w:szCs w:val="28"/>
              </w:rPr>
              <w:t>-</w:t>
            </w:r>
          </w:p>
        </w:tc>
        <w:tc>
          <w:tcPr>
            <w:tcW w:w="1426" w:type="dxa"/>
            <w:noWrap/>
            <w:vAlign w:val="center"/>
          </w:tcPr>
          <w:p w:rsidR="00F10855" w:rsidRDefault="00F10855" w:rsidP="00DD0142">
            <w:pPr>
              <w:jc w:val="center"/>
              <w:rPr>
                <w:i/>
                <w:sz w:val="28"/>
                <w:szCs w:val="28"/>
                <w:vertAlign w:val="subscript"/>
              </w:rPr>
            </w:pPr>
            <w:r>
              <w:rPr>
                <w:i/>
                <w:sz w:val="28"/>
                <w:szCs w:val="28"/>
              </w:rPr>
              <w:t>К</w:t>
            </w:r>
            <w:r>
              <w:rPr>
                <w:i/>
                <w:sz w:val="28"/>
                <w:szCs w:val="28"/>
                <w:vertAlign w:val="subscript"/>
              </w:rPr>
              <w:t>нер</w:t>
            </w:r>
          </w:p>
        </w:tc>
        <w:tc>
          <w:tcPr>
            <w:tcW w:w="1258" w:type="dxa"/>
            <w:noWrap/>
            <w:vAlign w:val="center"/>
          </w:tcPr>
          <w:p w:rsidR="00F10855" w:rsidRDefault="00F10855" w:rsidP="00DD0142">
            <w:pPr>
              <w:jc w:val="center"/>
              <w:rPr>
                <w:sz w:val="28"/>
                <w:szCs w:val="28"/>
              </w:rPr>
            </w:pPr>
            <w:r>
              <w:rPr>
                <w:sz w:val="28"/>
                <w:szCs w:val="28"/>
              </w:rPr>
              <w:t>1,25</w:t>
            </w:r>
          </w:p>
        </w:tc>
        <w:tc>
          <w:tcPr>
            <w:tcW w:w="1226" w:type="dxa"/>
            <w:noWrap/>
            <w:vAlign w:val="center"/>
          </w:tcPr>
          <w:p w:rsidR="00F10855" w:rsidRDefault="00F10855" w:rsidP="00DD0142">
            <w:pPr>
              <w:jc w:val="center"/>
              <w:rPr>
                <w:sz w:val="28"/>
                <w:szCs w:val="28"/>
              </w:rPr>
            </w:pPr>
            <w:r>
              <w:rPr>
                <w:sz w:val="28"/>
                <w:szCs w:val="28"/>
              </w:rPr>
              <w:t>1,25</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11</w:t>
            </w:r>
          </w:p>
        </w:tc>
        <w:tc>
          <w:tcPr>
            <w:tcW w:w="3268" w:type="dxa"/>
            <w:noWrap/>
            <w:vAlign w:val="center"/>
          </w:tcPr>
          <w:p w:rsidR="00F10855" w:rsidRDefault="00F10855" w:rsidP="00DD0142">
            <w:pPr>
              <w:rPr>
                <w:sz w:val="28"/>
                <w:szCs w:val="28"/>
              </w:rPr>
            </w:pPr>
            <w:r>
              <w:rPr>
                <w:sz w:val="28"/>
                <w:szCs w:val="28"/>
              </w:rPr>
              <w:t>Прогноз товарных запасов с учетом неравномерности</w:t>
            </w:r>
          </w:p>
        </w:tc>
        <w:tc>
          <w:tcPr>
            <w:tcW w:w="1368" w:type="dxa"/>
            <w:noWrap/>
            <w:vAlign w:val="center"/>
          </w:tcPr>
          <w:p w:rsidR="00F10855" w:rsidRDefault="00F10855" w:rsidP="00DD0142">
            <w:pPr>
              <w:jc w:val="center"/>
              <w:rPr>
                <w:i/>
                <w:sz w:val="28"/>
                <w:szCs w:val="28"/>
              </w:rPr>
            </w:pPr>
            <w:r>
              <w:rPr>
                <w:i/>
                <w:sz w:val="28"/>
                <w:szCs w:val="28"/>
              </w:rPr>
              <w:t>м</w:t>
            </w:r>
            <w:r>
              <w:rPr>
                <w:i/>
                <w:sz w:val="28"/>
                <w:szCs w:val="28"/>
                <w:vertAlign w:val="superscript"/>
              </w:rPr>
              <w:t>3</w:t>
            </w:r>
          </w:p>
        </w:tc>
        <w:tc>
          <w:tcPr>
            <w:tcW w:w="1426" w:type="dxa"/>
            <w:noWrap/>
            <w:vAlign w:val="center"/>
          </w:tcPr>
          <w:p w:rsidR="00F10855" w:rsidRDefault="00F10855" w:rsidP="00DD0142">
            <w:pPr>
              <w:jc w:val="center"/>
              <w:rPr>
                <w:i/>
                <w:sz w:val="28"/>
                <w:szCs w:val="28"/>
              </w:rPr>
            </w:pPr>
            <w:r>
              <w:rPr>
                <w:i/>
                <w:sz w:val="28"/>
                <w:szCs w:val="28"/>
              </w:rPr>
              <w:t>См. поясн.</w:t>
            </w:r>
          </w:p>
        </w:tc>
        <w:tc>
          <w:tcPr>
            <w:tcW w:w="1258" w:type="dxa"/>
            <w:noWrap/>
            <w:vAlign w:val="center"/>
          </w:tcPr>
          <w:p w:rsidR="00F10855" w:rsidRDefault="00F10855" w:rsidP="00DD0142">
            <w:pPr>
              <w:jc w:val="center"/>
              <w:rPr>
                <w:sz w:val="28"/>
                <w:szCs w:val="28"/>
              </w:rPr>
            </w:pPr>
          </w:p>
        </w:tc>
        <w:tc>
          <w:tcPr>
            <w:tcW w:w="1226" w:type="dxa"/>
            <w:noWrap/>
            <w:vAlign w:val="center"/>
          </w:tcPr>
          <w:p w:rsidR="00F10855" w:rsidRDefault="00F10855" w:rsidP="00DD0142">
            <w:pPr>
              <w:jc w:val="center"/>
              <w:rPr>
                <w:sz w:val="28"/>
                <w:szCs w:val="28"/>
              </w:rPr>
            </w:pP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12</w:t>
            </w:r>
          </w:p>
        </w:tc>
        <w:tc>
          <w:tcPr>
            <w:tcW w:w="3268" w:type="dxa"/>
            <w:noWrap/>
            <w:vAlign w:val="center"/>
          </w:tcPr>
          <w:p w:rsidR="00F10855" w:rsidRDefault="00F10855" w:rsidP="00DD0142">
            <w:pPr>
              <w:rPr>
                <w:sz w:val="28"/>
                <w:szCs w:val="28"/>
              </w:rPr>
            </w:pPr>
            <w:r>
              <w:rPr>
                <w:sz w:val="28"/>
                <w:szCs w:val="28"/>
              </w:rPr>
              <w:t>Объем стандартной паллеты</w:t>
            </w:r>
          </w:p>
        </w:tc>
        <w:tc>
          <w:tcPr>
            <w:tcW w:w="1368" w:type="dxa"/>
            <w:noWrap/>
            <w:vAlign w:val="center"/>
          </w:tcPr>
          <w:p w:rsidR="00F10855" w:rsidRDefault="00F10855" w:rsidP="00DD0142">
            <w:pPr>
              <w:jc w:val="center"/>
              <w:rPr>
                <w:i/>
                <w:sz w:val="28"/>
                <w:szCs w:val="28"/>
              </w:rPr>
            </w:pPr>
            <w:r>
              <w:rPr>
                <w:i/>
                <w:sz w:val="28"/>
                <w:szCs w:val="28"/>
              </w:rPr>
              <w:t>м</w:t>
            </w:r>
            <w:r>
              <w:rPr>
                <w:i/>
                <w:sz w:val="28"/>
                <w:szCs w:val="28"/>
                <w:vertAlign w:val="superscript"/>
              </w:rPr>
              <w:t>3</w:t>
            </w:r>
          </w:p>
        </w:tc>
        <w:tc>
          <w:tcPr>
            <w:tcW w:w="1426" w:type="dxa"/>
            <w:noWrap/>
            <w:vAlign w:val="center"/>
          </w:tcPr>
          <w:p w:rsidR="00F10855" w:rsidRDefault="00F10855" w:rsidP="00DD0142">
            <w:pPr>
              <w:jc w:val="center"/>
              <w:rPr>
                <w:i/>
                <w:sz w:val="28"/>
                <w:szCs w:val="28"/>
                <w:vertAlign w:val="subscript"/>
              </w:rPr>
            </w:pPr>
            <w:r>
              <w:rPr>
                <w:i/>
                <w:sz w:val="28"/>
                <w:szCs w:val="28"/>
                <w:lang w:val="en-US"/>
              </w:rPr>
              <w:t>V</w:t>
            </w:r>
            <w:r>
              <w:rPr>
                <w:i/>
                <w:sz w:val="28"/>
                <w:szCs w:val="28"/>
                <w:vertAlign w:val="subscript"/>
              </w:rPr>
              <w:t>палл</w:t>
            </w:r>
          </w:p>
        </w:tc>
        <w:tc>
          <w:tcPr>
            <w:tcW w:w="1258" w:type="dxa"/>
            <w:noWrap/>
            <w:vAlign w:val="center"/>
          </w:tcPr>
          <w:p w:rsidR="00F10855" w:rsidRDefault="00F10855" w:rsidP="00DD0142">
            <w:pPr>
              <w:jc w:val="center"/>
              <w:rPr>
                <w:sz w:val="28"/>
                <w:szCs w:val="28"/>
              </w:rPr>
            </w:pPr>
            <w:r>
              <w:rPr>
                <w:sz w:val="28"/>
                <w:szCs w:val="28"/>
              </w:rPr>
              <w:t>1</w:t>
            </w:r>
          </w:p>
        </w:tc>
        <w:tc>
          <w:tcPr>
            <w:tcW w:w="1226" w:type="dxa"/>
            <w:noWrap/>
            <w:vAlign w:val="center"/>
          </w:tcPr>
          <w:p w:rsidR="00F10855" w:rsidRDefault="00F10855" w:rsidP="00DD0142">
            <w:pPr>
              <w:jc w:val="center"/>
              <w:rPr>
                <w:sz w:val="28"/>
                <w:szCs w:val="28"/>
              </w:rPr>
            </w:pPr>
            <w:r>
              <w:rPr>
                <w:sz w:val="28"/>
                <w:szCs w:val="28"/>
              </w:rPr>
              <w:t>1</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13</w:t>
            </w:r>
          </w:p>
        </w:tc>
        <w:tc>
          <w:tcPr>
            <w:tcW w:w="3268" w:type="dxa"/>
            <w:noWrap/>
            <w:vAlign w:val="center"/>
          </w:tcPr>
          <w:p w:rsidR="00F10855" w:rsidRDefault="00F10855" w:rsidP="00DD0142">
            <w:pPr>
              <w:rPr>
                <w:sz w:val="28"/>
                <w:szCs w:val="28"/>
              </w:rPr>
            </w:pPr>
            <w:r>
              <w:rPr>
                <w:sz w:val="28"/>
                <w:szCs w:val="28"/>
              </w:rPr>
              <w:t>Прогноз товарныхзавасов с учетом неравномерности</w:t>
            </w:r>
          </w:p>
        </w:tc>
        <w:tc>
          <w:tcPr>
            <w:tcW w:w="1368" w:type="dxa"/>
            <w:noWrap/>
            <w:vAlign w:val="center"/>
          </w:tcPr>
          <w:p w:rsidR="00F10855" w:rsidRDefault="00F10855" w:rsidP="00DD0142">
            <w:pPr>
              <w:jc w:val="center"/>
              <w:rPr>
                <w:i/>
                <w:sz w:val="28"/>
                <w:szCs w:val="28"/>
              </w:rPr>
            </w:pPr>
            <w:r>
              <w:rPr>
                <w:i/>
                <w:sz w:val="28"/>
                <w:szCs w:val="28"/>
              </w:rPr>
              <w:t>паллет</w:t>
            </w:r>
          </w:p>
        </w:tc>
        <w:tc>
          <w:tcPr>
            <w:tcW w:w="1426" w:type="dxa"/>
            <w:noWrap/>
            <w:vAlign w:val="center"/>
          </w:tcPr>
          <w:p w:rsidR="00F10855" w:rsidRDefault="00F10855" w:rsidP="00DD0142">
            <w:pPr>
              <w:jc w:val="center"/>
              <w:rPr>
                <w:i/>
                <w:sz w:val="28"/>
                <w:szCs w:val="28"/>
              </w:rPr>
            </w:pPr>
            <w:r>
              <w:rPr>
                <w:i/>
                <w:sz w:val="28"/>
                <w:szCs w:val="28"/>
              </w:rPr>
              <w:t>См. поясн.</w:t>
            </w:r>
          </w:p>
        </w:tc>
        <w:tc>
          <w:tcPr>
            <w:tcW w:w="1258" w:type="dxa"/>
            <w:noWrap/>
            <w:vAlign w:val="center"/>
          </w:tcPr>
          <w:p w:rsidR="00F10855" w:rsidRDefault="00F10855" w:rsidP="00DD0142">
            <w:pPr>
              <w:jc w:val="center"/>
              <w:rPr>
                <w:sz w:val="28"/>
                <w:szCs w:val="28"/>
              </w:rPr>
            </w:pPr>
          </w:p>
        </w:tc>
        <w:tc>
          <w:tcPr>
            <w:tcW w:w="1226" w:type="dxa"/>
            <w:noWrap/>
            <w:vAlign w:val="center"/>
          </w:tcPr>
          <w:p w:rsidR="00F10855" w:rsidRDefault="00F10855" w:rsidP="00DD0142">
            <w:pPr>
              <w:jc w:val="center"/>
              <w:rPr>
                <w:sz w:val="28"/>
                <w:szCs w:val="28"/>
              </w:rPr>
            </w:pP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14</w:t>
            </w:r>
          </w:p>
        </w:tc>
        <w:tc>
          <w:tcPr>
            <w:tcW w:w="3268" w:type="dxa"/>
            <w:noWrap/>
            <w:vAlign w:val="center"/>
          </w:tcPr>
          <w:p w:rsidR="00F10855" w:rsidRDefault="00F10855" w:rsidP="00DD0142">
            <w:pPr>
              <w:rPr>
                <w:sz w:val="28"/>
                <w:szCs w:val="28"/>
              </w:rPr>
            </w:pPr>
            <w:r>
              <w:rPr>
                <w:sz w:val="28"/>
                <w:szCs w:val="28"/>
              </w:rPr>
              <w:t>Коэффициент наполнености паллет</w:t>
            </w:r>
          </w:p>
        </w:tc>
        <w:tc>
          <w:tcPr>
            <w:tcW w:w="1368" w:type="dxa"/>
            <w:noWrap/>
            <w:vAlign w:val="center"/>
          </w:tcPr>
          <w:p w:rsidR="00F10855" w:rsidRDefault="00F10855" w:rsidP="00DD0142">
            <w:pPr>
              <w:jc w:val="center"/>
              <w:rPr>
                <w:i/>
                <w:sz w:val="28"/>
                <w:szCs w:val="28"/>
              </w:rPr>
            </w:pPr>
            <w:r>
              <w:rPr>
                <w:i/>
                <w:sz w:val="28"/>
                <w:szCs w:val="28"/>
              </w:rPr>
              <w:t>-</w:t>
            </w:r>
          </w:p>
        </w:tc>
        <w:tc>
          <w:tcPr>
            <w:tcW w:w="1426" w:type="dxa"/>
            <w:noWrap/>
            <w:vAlign w:val="center"/>
          </w:tcPr>
          <w:p w:rsidR="00F10855" w:rsidRDefault="00F10855" w:rsidP="00DD0142">
            <w:pPr>
              <w:jc w:val="center"/>
              <w:rPr>
                <w:i/>
                <w:sz w:val="28"/>
                <w:szCs w:val="28"/>
                <w:vertAlign w:val="subscript"/>
              </w:rPr>
            </w:pPr>
            <w:r>
              <w:rPr>
                <w:i/>
                <w:sz w:val="28"/>
                <w:szCs w:val="28"/>
              </w:rPr>
              <w:t>К</w:t>
            </w:r>
            <w:r>
              <w:rPr>
                <w:i/>
                <w:sz w:val="28"/>
                <w:szCs w:val="28"/>
                <w:vertAlign w:val="subscript"/>
              </w:rPr>
              <w:t>нп</w:t>
            </w:r>
          </w:p>
        </w:tc>
        <w:tc>
          <w:tcPr>
            <w:tcW w:w="1258" w:type="dxa"/>
            <w:noWrap/>
            <w:vAlign w:val="center"/>
          </w:tcPr>
          <w:p w:rsidR="00F10855" w:rsidRDefault="00F10855" w:rsidP="00DD0142">
            <w:pPr>
              <w:jc w:val="center"/>
              <w:rPr>
                <w:sz w:val="28"/>
                <w:szCs w:val="28"/>
              </w:rPr>
            </w:pPr>
            <w:r>
              <w:rPr>
                <w:sz w:val="28"/>
                <w:szCs w:val="28"/>
              </w:rPr>
              <w:t>0,75</w:t>
            </w:r>
          </w:p>
        </w:tc>
        <w:tc>
          <w:tcPr>
            <w:tcW w:w="1226" w:type="dxa"/>
            <w:noWrap/>
            <w:vAlign w:val="center"/>
          </w:tcPr>
          <w:p w:rsidR="00F10855" w:rsidRDefault="00F10855" w:rsidP="00DD0142">
            <w:pPr>
              <w:jc w:val="center"/>
              <w:rPr>
                <w:sz w:val="28"/>
                <w:szCs w:val="28"/>
              </w:rPr>
            </w:pPr>
            <w:r>
              <w:rPr>
                <w:sz w:val="28"/>
                <w:szCs w:val="28"/>
              </w:rPr>
              <w:t>0,75</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15</w:t>
            </w:r>
          </w:p>
        </w:tc>
        <w:tc>
          <w:tcPr>
            <w:tcW w:w="3268" w:type="dxa"/>
            <w:noWrap/>
            <w:vAlign w:val="center"/>
          </w:tcPr>
          <w:p w:rsidR="00F10855" w:rsidRDefault="00F10855" w:rsidP="00DD0142">
            <w:pPr>
              <w:rPr>
                <w:sz w:val="28"/>
                <w:szCs w:val="28"/>
              </w:rPr>
            </w:pPr>
            <w:r>
              <w:rPr>
                <w:sz w:val="28"/>
                <w:szCs w:val="28"/>
              </w:rPr>
              <w:t>Потребное количество паллет на складе</w:t>
            </w:r>
          </w:p>
        </w:tc>
        <w:tc>
          <w:tcPr>
            <w:tcW w:w="1368" w:type="dxa"/>
            <w:noWrap/>
            <w:vAlign w:val="center"/>
          </w:tcPr>
          <w:p w:rsidR="00F10855" w:rsidRDefault="00F10855" w:rsidP="00DD0142">
            <w:pPr>
              <w:jc w:val="center"/>
              <w:rPr>
                <w:i/>
                <w:sz w:val="28"/>
                <w:szCs w:val="28"/>
              </w:rPr>
            </w:pPr>
            <w:r>
              <w:rPr>
                <w:i/>
                <w:sz w:val="28"/>
                <w:szCs w:val="28"/>
              </w:rPr>
              <w:t>Мест</w:t>
            </w:r>
          </w:p>
        </w:tc>
        <w:tc>
          <w:tcPr>
            <w:tcW w:w="1426" w:type="dxa"/>
            <w:noWrap/>
            <w:vAlign w:val="center"/>
          </w:tcPr>
          <w:p w:rsidR="00F10855" w:rsidRDefault="00F10855" w:rsidP="00DD0142">
            <w:pPr>
              <w:jc w:val="center"/>
              <w:rPr>
                <w:i/>
                <w:sz w:val="28"/>
                <w:szCs w:val="28"/>
              </w:rPr>
            </w:pPr>
            <w:r>
              <w:rPr>
                <w:i/>
                <w:sz w:val="28"/>
                <w:szCs w:val="28"/>
              </w:rPr>
              <w:t>См. поясн</w:t>
            </w:r>
          </w:p>
        </w:tc>
        <w:tc>
          <w:tcPr>
            <w:tcW w:w="1258" w:type="dxa"/>
            <w:noWrap/>
            <w:vAlign w:val="center"/>
          </w:tcPr>
          <w:p w:rsidR="00F10855" w:rsidRDefault="00F10855" w:rsidP="00DD0142">
            <w:pPr>
              <w:jc w:val="center"/>
              <w:rPr>
                <w:sz w:val="28"/>
                <w:szCs w:val="28"/>
              </w:rPr>
            </w:pPr>
          </w:p>
        </w:tc>
        <w:tc>
          <w:tcPr>
            <w:tcW w:w="1226" w:type="dxa"/>
            <w:noWrap/>
            <w:vAlign w:val="center"/>
          </w:tcPr>
          <w:p w:rsidR="00F10855" w:rsidRDefault="00F10855" w:rsidP="00DD0142">
            <w:pPr>
              <w:jc w:val="center"/>
              <w:rPr>
                <w:sz w:val="28"/>
                <w:szCs w:val="28"/>
              </w:rPr>
            </w:pP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16</w:t>
            </w:r>
          </w:p>
        </w:tc>
        <w:tc>
          <w:tcPr>
            <w:tcW w:w="3268" w:type="dxa"/>
            <w:noWrap/>
            <w:vAlign w:val="center"/>
          </w:tcPr>
          <w:p w:rsidR="00F10855" w:rsidRDefault="00F10855" w:rsidP="00DD0142">
            <w:pPr>
              <w:rPr>
                <w:sz w:val="28"/>
                <w:szCs w:val="28"/>
              </w:rPr>
            </w:pPr>
            <w:r>
              <w:rPr>
                <w:sz w:val="28"/>
                <w:szCs w:val="28"/>
              </w:rPr>
              <w:t>Норма грузовой площади на одно паллетоместо</w:t>
            </w:r>
          </w:p>
        </w:tc>
        <w:tc>
          <w:tcPr>
            <w:tcW w:w="1368" w:type="dxa"/>
            <w:noWrap/>
            <w:vAlign w:val="center"/>
          </w:tcPr>
          <w:p w:rsidR="00F10855" w:rsidRDefault="00F10855" w:rsidP="00DD0142">
            <w:pPr>
              <w:jc w:val="center"/>
              <w:rPr>
                <w:i/>
                <w:sz w:val="28"/>
                <w:szCs w:val="28"/>
              </w:rPr>
            </w:pPr>
            <w:r>
              <w:rPr>
                <w:i/>
                <w:sz w:val="28"/>
                <w:szCs w:val="28"/>
              </w:rPr>
              <w:t>м</w:t>
            </w:r>
            <w:r>
              <w:rPr>
                <w:i/>
                <w:sz w:val="28"/>
                <w:szCs w:val="28"/>
                <w:vertAlign w:val="superscript"/>
              </w:rPr>
              <w:t>2</w:t>
            </w:r>
            <w:r>
              <w:rPr>
                <w:i/>
                <w:sz w:val="28"/>
                <w:szCs w:val="28"/>
              </w:rPr>
              <w:t>/пале-томесто</w:t>
            </w:r>
          </w:p>
        </w:tc>
        <w:tc>
          <w:tcPr>
            <w:tcW w:w="1426" w:type="dxa"/>
            <w:noWrap/>
            <w:vAlign w:val="center"/>
          </w:tcPr>
          <w:p w:rsidR="00F10855" w:rsidRDefault="00F10855" w:rsidP="00DD0142">
            <w:pPr>
              <w:jc w:val="center"/>
              <w:rPr>
                <w:i/>
                <w:sz w:val="28"/>
                <w:szCs w:val="28"/>
              </w:rPr>
            </w:pPr>
            <w:r>
              <w:rPr>
                <w:i/>
                <w:sz w:val="28"/>
                <w:szCs w:val="28"/>
                <w:lang w:val="en-US"/>
              </w:rPr>
              <w:t>q</w:t>
            </w:r>
          </w:p>
        </w:tc>
        <w:tc>
          <w:tcPr>
            <w:tcW w:w="1258" w:type="dxa"/>
            <w:noWrap/>
            <w:vAlign w:val="center"/>
          </w:tcPr>
          <w:p w:rsidR="00F10855" w:rsidRDefault="00F10855" w:rsidP="00DD0142">
            <w:pPr>
              <w:jc w:val="center"/>
              <w:rPr>
                <w:sz w:val="28"/>
                <w:szCs w:val="28"/>
              </w:rPr>
            </w:pPr>
            <w:r>
              <w:rPr>
                <w:sz w:val="28"/>
                <w:szCs w:val="28"/>
              </w:rPr>
              <w:t>0,29</w:t>
            </w:r>
          </w:p>
        </w:tc>
        <w:tc>
          <w:tcPr>
            <w:tcW w:w="1226" w:type="dxa"/>
            <w:noWrap/>
            <w:vAlign w:val="center"/>
          </w:tcPr>
          <w:p w:rsidR="00F10855" w:rsidRDefault="00F10855" w:rsidP="00DD0142">
            <w:pPr>
              <w:jc w:val="center"/>
              <w:rPr>
                <w:sz w:val="28"/>
                <w:szCs w:val="28"/>
              </w:rPr>
            </w:pPr>
            <w:r>
              <w:rPr>
                <w:sz w:val="28"/>
                <w:szCs w:val="28"/>
              </w:rPr>
              <w:t>0,29</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17</w:t>
            </w:r>
          </w:p>
        </w:tc>
        <w:tc>
          <w:tcPr>
            <w:tcW w:w="3268" w:type="dxa"/>
            <w:noWrap/>
            <w:vAlign w:val="center"/>
          </w:tcPr>
          <w:p w:rsidR="00F10855" w:rsidRDefault="00F10855" w:rsidP="00DD0142">
            <w:pPr>
              <w:rPr>
                <w:sz w:val="28"/>
                <w:szCs w:val="28"/>
              </w:rPr>
            </w:pPr>
            <w:r>
              <w:rPr>
                <w:sz w:val="28"/>
                <w:szCs w:val="28"/>
              </w:rPr>
              <w:t>Площадь грузовая (под установку стеллажей)</w:t>
            </w:r>
          </w:p>
        </w:tc>
        <w:tc>
          <w:tcPr>
            <w:tcW w:w="1368" w:type="dxa"/>
            <w:noWrap/>
            <w:vAlign w:val="center"/>
          </w:tcPr>
          <w:p w:rsidR="00F10855" w:rsidRDefault="00F10855" w:rsidP="00DD0142">
            <w:pPr>
              <w:jc w:val="center"/>
              <w:rPr>
                <w:i/>
                <w:sz w:val="28"/>
                <w:szCs w:val="28"/>
              </w:rPr>
            </w:pPr>
            <w:r>
              <w:rPr>
                <w:i/>
                <w:sz w:val="28"/>
                <w:szCs w:val="28"/>
              </w:rPr>
              <w:t>м</w:t>
            </w:r>
            <w:r>
              <w:rPr>
                <w:i/>
                <w:sz w:val="28"/>
                <w:szCs w:val="28"/>
                <w:vertAlign w:val="superscript"/>
              </w:rPr>
              <w:t>2</w:t>
            </w:r>
          </w:p>
        </w:tc>
        <w:tc>
          <w:tcPr>
            <w:tcW w:w="1426" w:type="dxa"/>
            <w:noWrap/>
            <w:vAlign w:val="center"/>
          </w:tcPr>
          <w:p w:rsidR="00F10855" w:rsidRDefault="00F10855" w:rsidP="00DD0142">
            <w:pPr>
              <w:jc w:val="center"/>
              <w:rPr>
                <w:i/>
                <w:sz w:val="28"/>
                <w:szCs w:val="28"/>
              </w:rPr>
            </w:pPr>
            <w:r>
              <w:rPr>
                <w:i/>
                <w:sz w:val="28"/>
                <w:szCs w:val="28"/>
              </w:rPr>
              <w:t>См. поясн.</w:t>
            </w:r>
          </w:p>
        </w:tc>
        <w:tc>
          <w:tcPr>
            <w:tcW w:w="1258" w:type="dxa"/>
            <w:noWrap/>
            <w:vAlign w:val="center"/>
          </w:tcPr>
          <w:p w:rsidR="00F10855" w:rsidRDefault="00F10855" w:rsidP="00DD0142">
            <w:pPr>
              <w:jc w:val="center"/>
              <w:rPr>
                <w:sz w:val="28"/>
                <w:szCs w:val="28"/>
              </w:rPr>
            </w:pPr>
          </w:p>
        </w:tc>
        <w:tc>
          <w:tcPr>
            <w:tcW w:w="1226" w:type="dxa"/>
            <w:noWrap/>
            <w:vAlign w:val="center"/>
          </w:tcPr>
          <w:p w:rsidR="00F10855" w:rsidRDefault="00F10855" w:rsidP="00DD0142">
            <w:pPr>
              <w:jc w:val="center"/>
              <w:rPr>
                <w:sz w:val="28"/>
                <w:szCs w:val="28"/>
              </w:rPr>
            </w:pP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18</w:t>
            </w:r>
          </w:p>
        </w:tc>
        <w:tc>
          <w:tcPr>
            <w:tcW w:w="3268" w:type="dxa"/>
            <w:noWrap/>
            <w:vAlign w:val="center"/>
          </w:tcPr>
          <w:p w:rsidR="00F10855" w:rsidRDefault="00F10855" w:rsidP="00DD0142">
            <w:pPr>
              <w:rPr>
                <w:sz w:val="28"/>
                <w:szCs w:val="28"/>
              </w:rPr>
            </w:pPr>
            <w:r>
              <w:rPr>
                <w:sz w:val="28"/>
                <w:szCs w:val="28"/>
              </w:rPr>
              <w:t>Коэффициент грузовой площади</w:t>
            </w:r>
          </w:p>
        </w:tc>
        <w:tc>
          <w:tcPr>
            <w:tcW w:w="1368" w:type="dxa"/>
            <w:noWrap/>
            <w:vAlign w:val="center"/>
          </w:tcPr>
          <w:p w:rsidR="00F10855" w:rsidRDefault="00F10855" w:rsidP="00DD0142">
            <w:pPr>
              <w:jc w:val="center"/>
              <w:rPr>
                <w:i/>
                <w:sz w:val="28"/>
                <w:szCs w:val="28"/>
              </w:rPr>
            </w:pPr>
            <w:r>
              <w:rPr>
                <w:i/>
                <w:sz w:val="28"/>
                <w:szCs w:val="28"/>
              </w:rPr>
              <w:t>-</w:t>
            </w:r>
          </w:p>
        </w:tc>
        <w:tc>
          <w:tcPr>
            <w:tcW w:w="1426" w:type="dxa"/>
            <w:noWrap/>
            <w:vAlign w:val="center"/>
          </w:tcPr>
          <w:p w:rsidR="00F10855" w:rsidRDefault="00F10855" w:rsidP="00DD0142">
            <w:pPr>
              <w:jc w:val="center"/>
              <w:rPr>
                <w:i/>
                <w:sz w:val="28"/>
                <w:szCs w:val="28"/>
                <w:vertAlign w:val="subscript"/>
              </w:rPr>
            </w:pPr>
            <w:r>
              <w:rPr>
                <w:i/>
                <w:sz w:val="28"/>
                <w:szCs w:val="28"/>
              </w:rPr>
              <w:t>К</w:t>
            </w:r>
            <w:r>
              <w:rPr>
                <w:i/>
                <w:sz w:val="28"/>
                <w:szCs w:val="28"/>
                <w:vertAlign w:val="subscript"/>
              </w:rPr>
              <w:t>гр</w:t>
            </w:r>
          </w:p>
        </w:tc>
        <w:tc>
          <w:tcPr>
            <w:tcW w:w="1258" w:type="dxa"/>
            <w:noWrap/>
            <w:vAlign w:val="center"/>
          </w:tcPr>
          <w:p w:rsidR="00F10855" w:rsidRDefault="00F10855" w:rsidP="00DD0142">
            <w:pPr>
              <w:jc w:val="center"/>
              <w:rPr>
                <w:sz w:val="28"/>
                <w:szCs w:val="28"/>
              </w:rPr>
            </w:pPr>
            <w:r>
              <w:rPr>
                <w:sz w:val="28"/>
                <w:szCs w:val="28"/>
              </w:rPr>
              <w:t>0,3</w:t>
            </w:r>
          </w:p>
        </w:tc>
        <w:tc>
          <w:tcPr>
            <w:tcW w:w="1226" w:type="dxa"/>
            <w:noWrap/>
            <w:vAlign w:val="center"/>
          </w:tcPr>
          <w:p w:rsidR="00F10855" w:rsidRDefault="00F10855" w:rsidP="00DD0142">
            <w:pPr>
              <w:jc w:val="center"/>
              <w:rPr>
                <w:sz w:val="28"/>
                <w:szCs w:val="28"/>
              </w:rPr>
            </w:pPr>
            <w:r>
              <w:rPr>
                <w:sz w:val="28"/>
                <w:szCs w:val="28"/>
              </w:rPr>
              <w:t>0,3</w:t>
            </w:r>
          </w:p>
        </w:tc>
      </w:tr>
      <w:tr w:rsidR="00F10855" w:rsidTr="00DD0142">
        <w:trPr>
          <w:jc w:val="center"/>
        </w:trPr>
        <w:tc>
          <w:tcPr>
            <w:tcW w:w="1025" w:type="dxa"/>
            <w:noWrap/>
            <w:vAlign w:val="center"/>
          </w:tcPr>
          <w:p w:rsidR="00F10855" w:rsidRDefault="00F10855" w:rsidP="00DD0142">
            <w:pPr>
              <w:jc w:val="center"/>
              <w:rPr>
                <w:sz w:val="28"/>
                <w:szCs w:val="28"/>
              </w:rPr>
            </w:pPr>
            <w:r>
              <w:rPr>
                <w:sz w:val="28"/>
                <w:szCs w:val="28"/>
              </w:rPr>
              <w:t>19</w:t>
            </w:r>
          </w:p>
        </w:tc>
        <w:tc>
          <w:tcPr>
            <w:tcW w:w="3268" w:type="dxa"/>
            <w:noWrap/>
            <w:vAlign w:val="center"/>
          </w:tcPr>
          <w:p w:rsidR="00F10855" w:rsidRDefault="00F10855" w:rsidP="00DD0142">
            <w:pPr>
              <w:rPr>
                <w:sz w:val="28"/>
                <w:szCs w:val="28"/>
              </w:rPr>
            </w:pPr>
            <w:r>
              <w:rPr>
                <w:sz w:val="28"/>
                <w:szCs w:val="28"/>
              </w:rPr>
              <w:t>Общая площадь склада</w:t>
            </w:r>
          </w:p>
        </w:tc>
        <w:tc>
          <w:tcPr>
            <w:tcW w:w="1368" w:type="dxa"/>
            <w:noWrap/>
            <w:vAlign w:val="center"/>
          </w:tcPr>
          <w:p w:rsidR="00F10855" w:rsidRDefault="00F10855" w:rsidP="00DD0142">
            <w:pPr>
              <w:jc w:val="center"/>
              <w:rPr>
                <w:i/>
                <w:sz w:val="28"/>
                <w:szCs w:val="28"/>
              </w:rPr>
            </w:pPr>
            <w:r>
              <w:rPr>
                <w:i/>
                <w:sz w:val="28"/>
                <w:szCs w:val="28"/>
              </w:rPr>
              <w:t>м</w:t>
            </w:r>
            <w:r>
              <w:rPr>
                <w:i/>
                <w:sz w:val="28"/>
                <w:szCs w:val="28"/>
                <w:vertAlign w:val="superscript"/>
              </w:rPr>
              <w:t>2</w:t>
            </w:r>
          </w:p>
        </w:tc>
        <w:tc>
          <w:tcPr>
            <w:tcW w:w="1426" w:type="dxa"/>
            <w:noWrap/>
            <w:vAlign w:val="center"/>
          </w:tcPr>
          <w:p w:rsidR="00F10855" w:rsidRDefault="00F10855" w:rsidP="00DD0142">
            <w:pPr>
              <w:jc w:val="center"/>
              <w:rPr>
                <w:i/>
                <w:sz w:val="28"/>
                <w:szCs w:val="28"/>
              </w:rPr>
            </w:pPr>
            <w:r>
              <w:rPr>
                <w:i/>
                <w:sz w:val="28"/>
                <w:szCs w:val="28"/>
              </w:rPr>
              <w:t>См. поясн.</w:t>
            </w:r>
          </w:p>
        </w:tc>
        <w:tc>
          <w:tcPr>
            <w:tcW w:w="1258" w:type="dxa"/>
            <w:noWrap/>
            <w:vAlign w:val="center"/>
          </w:tcPr>
          <w:p w:rsidR="00F10855" w:rsidRDefault="00F10855" w:rsidP="00DD0142">
            <w:pPr>
              <w:jc w:val="center"/>
              <w:rPr>
                <w:sz w:val="28"/>
                <w:szCs w:val="28"/>
              </w:rPr>
            </w:pPr>
          </w:p>
        </w:tc>
        <w:tc>
          <w:tcPr>
            <w:tcW w:w="1226" w:type="dxa"/>
            <w:noWrap/>
            <w:vAlign w:val="center"/>
          </w:tcPr>
          <w:p w:rsidR="00F10855" w:rsidRDefault="00F10855" w:rsidP="00DD0142">
            <w:pPr>
              <w:jc w:val="center"/>
              <w:rPr>
                <w:sz w:val="28"/>
                <w:szCs w:val="28"/>
              </w:rPr>
            </w:pPr>
          </w:p>
        </w:tc>
      </w:tr>
    </w:tbl>
    <w:p w:rsidR="00F10855" w:rsidRDefault="00F10855" w:rsidP="00F10855">
      <w:pPr>
        <w:spacing w:line="360" w:lineRule="auto"/>
        <w:jc w:val="both"/>
        <w:rPr>
          <w:sz w:val="28"/>
          <w:szCs w:val="28"/>
        </w:rPr>
      </w:pPr>
    </w:p>
    <w:p w:rsidR="00F10855" w:rsidRDefault="00F10855" w:rsidP="00F10855">
      <w:pPr>
        <w:ind w:firstLine="709"/>
        <w:jc w:val="center"/>
        <w:rPr>
          <w:bCs/>
          <w:sz w:val="28"/>
          <w:szCs w:val="28"/>
        </w:rPr>
      </w:pPr>
      <w:r>
        <w:rPr>
          <w:bCs/>
          <w:sz w:val="28"/>
          <w:szCs w:val="28"/>
        </w:rPr>
        <w:t>Пример типового задания № 15-16</w:t>
      </w:r>
    </w:p>
    <w:p w:rsidR="00F10855" w:rsidRDefault="00F10855" w:rsidP="00F10855">
      <w:pPr>
        <w:ind w:firstLine="709"/>
        <w:jc w:val="center"/>
        <w:rPr>
          <w:sz w:val="28"/>
          <w:szCs w:val="28"/>
        </w:rPr>
      </w:pPr>
      <w:r>
        <w:rPr>
          <w:sz w:val="28"/>
          <w:szCs w:val="28"/>
        </w:rPr>
        <w:t>Моделирование логистического серсиса</w:t>
      </w:r>
    </w:p>
    <w:p w:rsidR="00F10855" w:rsidRDefault="00F10855" w:rsidP="00F10855">
      <w:pPr>
        <w:ind w:firstLine="709"/>
        <w:jc w:val="center"/>
        <w:rPr>
          <w:sz w:val="28"/>
          <w:szCs w:val="28"/>
        </w:rPr>
      </w:pPr>
      <w:r>
        <w:rPr>
          <w:sz w:val="28"/>
          <w:szCs w:val="28"/>
        </w:rPr>
        <w:lastRenderedPageBreak/>
        <w:t>Вопросы для обсуждения</w:t>
      </w:r>
    </w:p>
    <w:p w:rsidR="00F10855" w:rsidRPr="009A6F5B" w:rsidRDefault="00F10855" w:rsidP="00F10855">
      <w:pPr>
        <w:widowControl w:val="0"/>
        <w:tabs>
          <w:tab w:val="left" w:pos="400"/>
        </w:tabs>
        <w:autoSpaceDE w:val="0"/>
        <w:autoSpaceDN w:val="0"/>
        <w:jc w:val="both"/>
        <w:rPr>
          <w:sz w:val="28"/>
          <w:szCs w:val="28"/>
        </w:rPr>
      </w:pPr>
      <w:r w:rsidRPr="009A6F5B">
        <w:rPr>
          <w:w w:val="105"/>
          <w:sz w:val="28"/>
          <w:szCs w:val="28"/>
        </w:rPr>
        <w:t>1.Логистический</w:t>
      </w:r>
      <w:r w:rsidRPr="009A6F5B">
        <w:rPr>
          <w:spacing w:val="-12"/>
          <w:w w:val="105"/>
          <w:sz w:val="28"/>
          <w:szCs w:val="28"/>
        </w:rPr>
        <w:t xml:space="preserve"> </w:t>
      </w:r>
      <w:r w:rsidRPr="009A6F5B">
        <w:rPr>
          <w:w w:val="105"/>
          <w:sz w:val="28"/>
          <w:szCs w:val="28"/>
        </w:rPr>
        <w:t>сервис</w:t>
      </w:r>
      <w:r w:rsidRPr="009A6F5B">
        <w:rPr>
          <w:spacing w:val="-12"/>
          <w:w w:val="105"/>
          <w:sz w:val="28"/>
          <w:szCs w:val="28"/>
        </w:rPr>
        <w:t xml:space="preserve"> </w:t>
      </w:r>
      <w:r w:rsidRPr="009A6F5B">
        <w:rPr>
          <w:w w:val="105"/>
          <w:sz w:val="28"/>
          <w:szCs w:val="28"/>
        </w:rPr>
        <w:t>и</w:t>
      </w:r>
      <w:r w:rsidRPr="009A6F5B">
        <w:rPr>
          <w:spacing w:val="-11"/>
          <w:w w:val="105"/>
          <w:sz w:val="28"/>
          <w:szCs w:val="28"/>
        </w:rPr>
        <w:t xml:space="preserve"> </w:t>
      </w:r>
      <w:r w:rsidRPr="009A6F5B">
        <w:rPr>
          <w:w w:val="105"/>
          <w:sz w:val="28"/>
          <w:szCs w:val="28"/>
        </w:rPr>
        <w:t>его</w:t>
      </w:r>
      <w:r w:rsidRPr="009A6F5B">
        <w:rPr>
          <w:spacing w:val="-11"/>
          <w:w w:val="105"/>
          <w:sz w:val="28"/>
          <w:szCs w:val="28"/>
        </w:rPr>
        <w:t xml:space="preserve"> </w:t>
      </w:r>
      <w:r w:rsidRPr="009A6F5B">
        <w:rPr>
          <w:w w:val="105"/>
          <w:sz w:val="28"/>
          <w:szCs w:val="28"/>
        </w:rPr>
        <w:t>задачи.</w:t>
      </w:r>
    </w:p>
    <w:p w:rsidR="00F10855" w:rsidRPr="009A6F5B" w:rsidRDefault="00F10855" w:rsidP="00F10855">
      <w:pPr>
        <w:widowControl w:val="0"/>
        <w:tabs>
          <w:tab w:val="left" w:pos="451"/>
        </w:tabs>
        <w:autoSpaceDE w:val="0"/>
        <w:autoSpaceDN w:val="0"/>
        <w:spacing w:before="7"/>
        <w:jc w:val="both"/>
        <w:rPr>
          <w:sz w:val="28"/>
          <w:szCs w:val="28"/>
        </w:rPr>
      </w:pPr>
      <w:r w:rsidRPr="009A6F5B">
        <w:rPr>
          <w:spacing w:val="-1"/>
          <w:w w:val="105"/>
          <w:sz w:val="28"/>
          <w:szCs w:val="28"/>
        </w:rPr>
        <w:t>2.Основные</w:t>
      </w:r>
      <w:r w:rsidRPr="009A6F5B">
        <w:rPr>
          <w:spacing w:val="-12"/>
          <w:w w:val="105"/>
          <w:sz w:val="28"/>
          <w:szCs w:val="28"/>
        </w:rPr>
        <w:t xml:space="preserve"> </w:t>
      </w:r>
      <w:r w:rsidRPr="009A6F5B">
        <w:rPr>
          <w:spacing w:val="-1"/>
          <w:w w:val="105"/>
          <w:sz w:val="28"/>
          <w:szCs w:val="28"/>
        </w:rPr>
        <w:t>принципы</w:t>
      </w:r>
      <w:r w:rsidRPr="009A6F5B">
        <w:rPr>
          <w:spacing w:val="-10"/>
          <w:w w:val="105"/>
          <w:sz w:val="28"/>
          <w:szCs w:val="28"/>
        </w:rPr>
        <w:t xml:space="preserve"> </w:t>
      </w:r>
      <w:r w:rsidRPr="009A6F5B">
        <w:rPr>
          <w:spacing w:val="-1"/>
          <w:w w:val="105"/>
          <w:sz w:val="28"/>
          <w:szCs w:val="28"/>
        </w:rPr>
        <w:t>сервисной</w:t>
      </w:r>
      <w:r w:rsidRPr="009A6F5B">
        <w:rPr>
          <w:spacing w:val="-8"/>
          <w:w w:val="105"/>
          <w:sz w:val="28"/>
          <w:szCs w:val="28"/>
        </w:rPr>
        <w:t xml:space="preserve"> </w:t>
      </w:r>
      <w:r w:rsidRPr="009A6F5B">
        <w:rPr>
          <w:w w:val="105"/>
          <w:sz w:val="28"/>
          <w:szCs w:val="28"/>
        </w:rPr>
        <w:t>логистики.</w:t>
      </w:r>
    </w:p>
    <w:p w:rsidR="00F10855" w:rsidRPr="009A6F5B" w:rsidRDefault="00F10855" w:rsidP="00F10855">
      <w:pPr>
        <w:pStyle w:val="a6"/>
        <w:widowControl w:val="0"/>
        <w:tabs>
          <w:tab w:val="left" w:pos="403"/>
        </w:tabs>
        <w:autoSpaceDE w:val="0"/>
        <w:autoSpaceDN w:val="0"/>
        <w:spacing w:before="10" w:after="0" w:line="247" w:lineRule="auto"/>
        <w:ind w:left="104" w:right="-1"/>
        <w:jc w:val="both"/>
        <w:rPr>
          <w:rFonts w:ascii="Times New Roman" w:hAnsi="Times New Roman"/>
          <w:w w:val="105"/>
          <w:sz w:val="28"/>
          <w:szCs w:val="28"/>
        </w:rPr>
      </w:pPr>
      <w:r w:rsidRPr="009A6F5B">
        <w:rPr>
          <w:rFonts w:ascii="Times New Roman" w:hAnsi="Times New Roman"/>
          <w:spacing w:val="-1"/>
          <w:w w:val="105"/>
          <w:sz w:val="28"/>
          <w:szCs w:val="28"/>
        </w:rPr>
        <w:t>3.Взаимодействие</w:t>
      </w:r>
      <w:r w:rsidRPr="009A6F5B">
        <w:rPr>
          <w:rFonts w:ascii="Times New Roman" w:hAnsi="Times New Roman"/>
          <w:spacing w:val="-10"/>
          <w:w w:val="105"/>
          <w:sz w:val="28"/>
          <w:szCs w:val="28"/>
        </w:rPr>
        <w:t xml:space="preserve"> </w:t>
      </w:r>
      <w:r w:rsidRPr="009A6F5B">
        <w:rPr>
          <w:rFonts w:ascii="Times New Roman" w:hAnsi="Times New Roman"/>
          <w:spacing w:val="-1"/>
          <w:w w:val="105"/>
          <w:sz w:val="28"/>
          <w:szCs w:val="28"/>
        </w:rPr>
        <w:t>логистики</w:t>
      </w:r>
      <w:r w:rsidRPr="009A6F5B">
        <w:rPr>
          <w:rFonts w:ascii="Times New Roman" w:hAnsi="Times New Roman"/>
          <w:spacing w:val="-9"/>
          <w:w w:val="105"/>
          <w:sz w:val="28"/>
          <w:szCs w:val="28"/>
        </w:rPr>
        <w:t xml:space="preserve"> </w:t>
      </w:r>
      <w:r w:rsidRPr="009A6F5B">
        <w:rPr>
          <w:rFonts w:ascii="Times New Roman" w:hAnsi="Times New Roman"/>
          <w:spacing w:val="-1"/>
          <w:w w:val="105"/>
          <w:sz w:val="28"/>
          <w:szCs w:val="28"/>
        </w:rPr>
        <w:t>и</w:t>
      </w:r>
      <w:r w:rsidRPr="009A6F5B">
        <w:rPr>
          <w:rFonts w:ascii="Times New Roman" w:hAnsi="Times New Roman"/>
          <w:spacing w:val="-11"/>
          <w:w w:val="105"/>
          <w:sz w:val="28"/>
          <w:szCs w:val="28"/>
        </w:rPr>
        <w:t xml:space="preserve"> </w:t>
      </w:r>
      <w:r w:rsidRPr="009A6F5B">
        <w:rPr>
          <w:rFonts w:ascii="Times New Roman" w:hAnsi="Times New Roman"/>
          <w:spacing w:val="-1"/>
          <w:w w:val="105"/>
          <w:sz w:val="28"/>
          <w:szCs w:val="28"/>
        </w:rPr>
        <w:t>маркетинга</w:t>
      </w:r>
      <w:r w:rsidRPr="009A6F5B">
        <w:rPr>
          <w:rFonts w:ascii="Times New Roman" w:hAnsi="Times New Roman"/>
          <w:spacing w:val="-10"/>
          <w:w w:val="105"/>
          <w:sz w:val="28"/>
          <w:szCs w:val="28"/>
        </w:rPr>
        <w:t xml:space="preserve"> </w:t>
      </w:r>
      <w:r w:rsidRPr="009A6F5B">
        <w:rPr>
          <w:rFonts w:ascii="Times New Roman" w:hAnsi="Times New Roman"/>
          <w:spacing w:val="-1"/>
          <w:w w:val="105"/>
          <w:sz w:val="28"/>
          <w:szCs w:val="28"/>
        </w:rPr>
        <w:t>для</w:t>
      </w:r>
      <w:r w:rsidRPr="009A6F5B">
        <w:rPr>
          <w:rFonts w:ascii="Times New Roman" w:hAnsi="Times New Roman"/>
          <w:spacing w:val="-9"/>
          <w:w w:val="105"/>
          <w:sz w:val="28"/>
          <w:szCs w:val="28"/>
        </w:rPr>
        <w:t xml:space="preserve"> </w:t>
      </w:r>
      <w:r w:rsidRPr="009A6F5B">
        <w:rPr>
          <w:rFonts w:ascii="Times New Roman" w:hAnsi="Times New Roman"/>
          <w:spacing w:val="-1"/>
          <w:w w:val="105"/>
          <w:sz w:val="28"/>
          <w:szCs w:val="28"/>
        </w:rPr>
        <w:t>формирования</w:t>
      </w:r>
      <w:r w:rsidRPr="009A6F5B">
        <w:rPr>
          <w:rFonts w:ascii="Times New Roman" w:hAnsi="Times New Roman"/>
          <w:spacing w:val="-10"/>
          <w:w w:val="105"/>
          <w:sz w:val="28"/>
          <w:szCs w:val="28"/>
        </w:rPr>
        <w:t xml:space="preserve"> </w:t>
      </w:r>
      <w:r w:rsidRPr="009A6F5B">
        <w:rPr>
          <w:rFonts w:ascii="Times New Roman" w:hAnsi="Times New Roman"/>
          <w:w w:val="105"/>
          <w:sz w:val="28"/>
          <w:szCs w:val="28"/>
        </w:rPr>
        <w:t>системы</w:t>
      </w:r>
      <w:r w:rsidRPr="009A6F5B">
        <w:rPr>
          <w:rFonts w:ascii="Times New Roman" w:hAnsi="Times New Roman"/>
          <w:spacing w:val="-47"/>
          <w:w w:val="105"/>
          <w:sz w:val="28"/>
          <w:szCs w:val="28"/>
        </w:rPr>
        <w:t xml:space="preserve"> </w:t>
      </w:r>
      <w:r w:rsidRPr="009A6F5B">
        <w:rPr>
          <w:rFonts w:ascii="Times New Roman" w:hAnsi="Times New Roman"/>
          <w:w w:val="105"/>
          <w:sz w:val="28"/>
          <w:szCs w:val="28"/>
        </w:rPr>
        <w:t>потребительского</w:t>
      </w:r>
      <w:r w:rsidRPr="009A6F5B">
        <w:rPr>
          <w:rFonts w:ascii="Times New Roman" w:hAnsi="Times New Roman"/>
          <w:spacing w:val="-1"/>
          <w:w w:val="105"/>
          <w:sz w:val="28"/>
          <w:szCs w:val="28"/>
        </w:rPr>
        <w:t xml:space="preserve"> </w:t>
      </w:r>
      <w:r w:rsidRPr="009A6F5B">
        <w:rPr>
          <w:rFonts w:ascii="Times New Roman" w:hAnsi="Times New Roman"/>
          <w:w w:val="105"/>
          <w:sz w:val="28"/>
          <w:szCs w:val="28"/>
        </w:rPr>
        <w:t>сервиса.</w:t>
      </w:r>
    </w:p>
    <w:p w:rsidR="00F10855" w:rsidRPr="009A6F5B" w:rsidRDefault="00F10855" w:rsidP="00F10855">
      <w:pPr>
        <w:pStyle w:val="a6"/>
        <w:widowControl w:val="0"/>
        <w:tabs>
          <w:tab w:val="left" w:pos="403"/>
        </w:tabs>
        <w:autoSpaceDE w:val="0"/>
        <w:autoSpaceDN w:val="0"/>
        <w:spacing w:before="10" w:after="0" w:line="247" w:lineRule="auto"/>
        <w:ind w:left="104" w:right="-1"/>
        <w:jc w:val="both"/>
        <w:rPr>
          <w:rFonts w:ascii="Times New Roman" w:hAnsi="Times New Roman"/>
          <w:w w:val="105"/>
          <w:sz w:val="28"/>
          <w:szCs w:val="28"/>
        </w:rPr>
      </w:pPr>
      <w:r w:rsidRPr="009A6F5B">
        <w:rPr>
          <w:rFonts w:ascii="Times New Roman" w:hAnsi="Times New Roman"/>
          <w:w w:val="105"/>
          <w:sz w:val="28"/>
          <w:szCs w:val="28"/>
        </w:rPr>
        <w:t>4. Характеристика логистических услуг в сфере закупок материальных ресурсов.</w:t>
      </w:r>
    </w:p>
    <w:p w:rsidR="00F10855" w:rsidRPr="009A6F5B" w:rsidRDefault="00F10855" w:rsidP="00F10855">
      <w:pPr>
        <w:pStyle w:val="a6"/>
        <w:widowControl w:val="0"/>
        <w:tabs>
          <w:tab w:val="left" w:pos="0"/>
        </w:tabs>
        <w:autoSpaceDE w:val="0"/>
        <w:autoSpaceDN w:val="0"/>
        <w:spacing w:after="0" w:line="247" w:lineRule="auto"/>
        <w:ind w:left="0" w:right="-1"/>
        <w:jc w:val="both"/>
        <w:rPr>
          <w:rFonts w:ascii="Times New Roman" w:hAnsi="Times New Roman"/>
          <w:sz w:val="28"/>
          <w:szCs w:val="28"/>
        </w:rPr>
      </w:pPr>
      <w:r w:rsidRPr="009A6F5B">
        <w:rPr>
          <w:rFonts w:ascii="Times New Roman" w:hAnsi="Times New Roman"/>
          <w:spacing w:val="-1"/>
          <w:w w:val="105"/>
          <w:sz w:val="28"/>
          <w:szCs w:val="28"/>
        </w:rPr>
        <w:t>5.Формирование</w:t>
      </w:r>
      <w:r w:rsidRPr="009A6F5B">
        <w:rPr>
          <w:rFonts w:ascii="Times New Roman" w:hAnsi="Times New Roman"/>
          <w:spacing w:val="-12"/>
          <w:w w:val="105"/>
          <w:sz w:val="28"/>
          <w:szCs w:val="28"/>
        </w:rPr>
        <w:t xml:space="preserve"> </w:t>
      </w:r>
      <w:r w:rsidRPr="009A6F5B">
        <w:rPr>
          <w:rFonts w:ascii="Times New Roman" w:hAnsi="Times New Roman"/>
          <w:spacing w:val="-1"/>
          <w:w w:val="105"/>
          <w:sz w:val="28"/>
          <w:szCs w:val="28"/>
        </w:rPr>
        <w:t>подсистемы</w:t>
      </w:r>
      <w:r w:rsidRPr="009A6F5B">
        <w:rPr>
          <w:rFonts w:ascii="Times New Roman" w:hAnsi="Times New Roman"/>
          <w:spacing w:val="-10"/>
          <w:w w:val="105"/>
          <w:sz w:val="28"/>
          <w:szCs w:val="28"/>
        </w:rPr>
        <w:t xml:space="preserve"> </w:t>
      </w:r>
      <w:r w:rsidRPr="009A6F5B">
        <w:rPr>
          <w:rFonts w:ascii="Times New Roman" w:hAnsi="Times New Roman"/>
          <w:spacing w:val="-1"/>
          <w:w w:val="105"/>
          <w:sz w:val="28"/>
          <w:szCs w:val="28"/>
        </w:rPr>
        <w:t>логистического</w:t>
      </w:r>
      <w:r w:rsidRPr="009A6F5B">
        <w:rPr>
          <w:rFonts w:ascii="Times New Roman" w:hAnsi="Times New Roman"/>
          <w:spacing w:val="-11"/>
          <w:w w:val="105"/>
          <w:sz w:val="28"/>
          <w:szCs w:val="28"/>
        </w:rPr>
        <w:t xml:space="preserve"> </w:t>
      </w:r>
      <w:r w:rsidRPr="009A6F5B">
        <w:rPr>
          <w:rFonts w:ascii="Times New Roman" w:hAnsi="Times New Roman"/>
          <w:spacing w:val="-1"/>
          <w:w w:val="105"/>
          <w:sz w:val="28"/>
          <w:szCs w:val="28"/>
        </w:rPr>
        <w:t>сервиса</w:t>
      </w:r>
      <w:r w:rsidRPr="009A6F5B">
        <w:rPr>
          <w:rFonts w:ascii="Times New Roman" w:hAnsi="Times New Roman"/>
          <w:spacing w:val="-11"/>
          <w:w w:val="105"/>
          <w:sz w:val="28"/>
          <w:szCs w:val="28"/>
        </w:rPr>
        <w:t xml:space="preserve"> </w:t>
      </w:r>
      <w:r w:rsidRPr="009A6F5B">
        <w:rPr>
          <w:rFonts w:ascii="Times New Roman" w:hAnsi="Times New Roman"/>
          <w:spacing w:val="-1"/>
          <w:w w:val="105"/>
          <w:sz w:val="28"/>
          <w:szCs w:val="28"/>
        </w:rPr>
        <w:t>и</w:t>
      </w:r>
      <w:r w:rsidRPr="009A6F5B">
        <w:rPr>
          <w:rFonts w:ascii="Times New Roman" w:hAnsi="Times New Roman"/>
          <w:spacing w:val="-11"/>
          <w:w w:val="105"/>
          <w:sz w:val="28"/>
          <w:szCs w:val="28"/>
        </w:rPr>
        <w:t xml:space="preserve"> </w:t>
      </w:r>
      <w:r w:rsidRPr="009A6F5B">
        <w:rPr>
          <w:rFonts w:ascii="Times New Roman" w:hAnsi="Times New Roman"/>
          <w:w w:val="105"/>
          <w:sz w:val="28"/>
          <w:szCs w:val="28"/>
        </w:rPr>
        <w:t>управление</w:t>
      </w:r>
      <w:r w:rsidRPr="009A6F5B">
        <w:rPr>
          <w:rFonts w:ascii="Times New Roman" w:hAnsi="Times New Roman"/>
          <w:spacing w:val="-47"/>
          <w:w w:val="105"/>
          <w:sz w:val="28"/>
          <w:szCs w:val="28"/>
        </w:rPr>
        <w:t xml:space="preserve"> </w:t>
      </w:r>
      <w:r w:rsidRPr="009A6F5B">
        <w:rPr>
          <w:rFonts w:ascii="Times New Roman" w:hAnsi="Times New Roman"/>
          <w:w w:val="105"/>
          <w:sz w:val="28"/>
          <w:szCs w:val="28"/>
        </w:rPr>
        <w:t>обслуживанием</w:t>
      </w:r>
      <w:r w:rsidRPr="009A6F5B">
        <w:rPr>
          <w:rFonts w:ascii="Times New Roman" w:hAnsi="Times New Roman"/>
          <w:spacing w:val="2"/>
          <w:w w:val="105"/>
          <w:sz w:val="28"/>
          <w:szCs w:val="28"/>
        </w:rPr>
        <w:t xml:space="preserve"> </w:t>
      </w:r>
      <w:r w:rsidRPr="009A6F5B">
        <w:rPr>
          <w:rFonts w:ascii="Times New Roman" w:hAnsi="Times New Roman"/>
          <w:w w:val="105"/>
          <w:sz w:val="28"/>
          <w:szCs w:val="28"/>
        </w:rPr>
        <w:t>клиентов.</w:t>
      </w:r>
    </w:p>
    <w:p w:rsidR="00F10855" w:rsidRPr="009A6F5B" w:rsidRDefault="00F10855" w:rsidP="00F10855">
      <w:pPr>
        <w:pStyle w:val="a6"/>
        <w:widowControl w:val="0"/>
        <w:tabs>
          <w:tab w:val="left" w:pos="0"/>
        </w:tabs>
        <w:autoSpaceDE w:val="0"/>
        <w:autoSpaceDN w:val="0"/>
        <w:ind w:left="142"/>
        <w:jc w:val="both"/>
        <w:rPr>
          <w:rFonts w:ascii="Times New Roman" w:hAnsi="Times New Roman"/>
          <w:sz w:val="28"/>
          <w:szCs w:val="28"/>
        </w:rPr>
      </w:pPr>
      <w:r>
        <w:rPr>
          <w:rFonts w:ascii="Times New Roman" w:hAnsi="Times New Roman"/>
          <w:spacing w:val="-2"/>
          <w:w w:val="105"/>
          <w:sz w:val="28"/>
          <w:szCs w:val="28"/>
        </w:rPr>
        <w:t>6.</w:t>
      </w:r>
      <w:r w:rsidRPr="009A6F5B">
        <w:rPr>
          <w:rFonts w:ascii="Times New Roman" w:hAnsi="Times New Roman"/>
          <w:spacing w:val="-2"/>
          <w:w w:val="105"/>
          <w:sz w:val="28"/>
          <w:szCs w:val="28"/>
        </w:rPr>
        <w:t>Характеристики</w:t>
      </w:r>
      <w:r w:rsidRPr="009A6F5B">
        <w:rPr>
          <w:rFonts w:ascii="Times New Roman" w:hAnsi="Times New Roman"/>
          <w:spacing w:val="-6"/>
          <w:w w:val="105"/>
          <w:sz w:val="28"/>
          <w:szCs w:val="28"/>
        </w:rPr>
        <w:t xml:space="preserve"> </w:t>
      </w:r>
      <w:r w:rsidRPr="009A6F5B">
        <w:rPr>
          <w:rFonts w:ascii="Times New Roman" w:hAnsi="Times New Roman"/>
          <w:spacing w:val="-1"/>
          <w:w w:val="105"/>
          <w:sz w:val="28"/>
          <w:szCs w:val="28"/>
        </w:rPr>
        <w:t>логистических</w:t>
      </w:r>
      <w:r w:rsidRPr="009A6F5B">
        <w:rPr>
          <w:rFonts w:ascii="Times New Roman" w:hAnsi="Times New Roman"/>
          <w:spacing w:val="-8"/>
          <w:w w:val="105"/>
          <w:sz w:val="28"/>
          <w:szCs w:val="28"/>
        </w:rPr>
        <w:t xml:space="preserve"> </w:t>
      </w:r>
      <w:r w:rsidRPr="009A6F5B">
        <w:rPr>
          <w:rFonts w:ascii="Times New Roman" w:hAnsi="Times New Roman"/>
          <w:spacing w:val="-1"/>
          <w:w w:val="105"/>
          <w:sz w:val="28"/>
          <w:szCs w:val="28"/>
        </w:rPr>
        <w:t>провайдеров.</w:t>
      </w:r>
    </w:p>
    <w:p w:rsidR="00F10855" w:rsidRPr="009A6F5B" w:rsidRDefault="00F10855" w:rsidP="00F10855">
      <w:pPr>
        <w:ind w:firstLine="709"/>
        <w:jc w:val="center"/>
        <w:rPr>
          <w:sz w:val="28"/>
          <w:szCs w:val="28"/>
        </w:rPr>
      </w:pPr>
    </w:p>
    <w:p w:rsidR="00F10855" w:rsidRDefault="00F10855" w:rsidP="00F10855">
      <w:pPr>
        <w:ind w:firstLine="709"/>
        <w:jc w:val="both"/>
        <w:rPr>
          <w:bCs/>
          <w:sz w:val="28"/>
          <w:szCs w:val="28"/>
        </w:rPr>
      </w:pPr>
      <w:r w:rsidRPr="00981548">
        <w:rPr>
          <w:sz w:val="28"/>
          <w:szCs w:val="28"/>
        </w:rPr>
        <w:t xml:space="preserve">Критерии оценки </w:t>
      </w:r>
      <w:r>
        <w:rPr>
          <w:bCs/>
          <w:sz w:val="28"/>
          <w:szCs w:val="28"/>
        </w:rPr>
        <w:t>практической работы</w:t>
      </w:r>
    </w:p>
    <w:p w:rsidR="00F10855" w:rsidRPr="00E73921" w:rsidRDefault="00F10855" w:rsidP="00F10855">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20 или 19</w:t>
      </w:r>
      <w:r w:rsidRPr="00E73921">
        <w:rPr>
          <w:sz w:val="28"/>
          <w:szCs w:val="28"/>
          <w:lang w:eastAsia="en-US"/>
        </w:rPr>
        <w:t xml:space="preserve"> баллов выставляется, если</w:t>
      </w:r>
      <w:r>
        <w:rPr>
          <w:sz w:val="28"/>
          <w:szCs w:val="28"/>
          <w:lang w:eastAsia="en-US"/>
        </w:rPr>
        <w:t xml:space="preserve"> работа выполнена правильно и  в полном объеме,</w:t>
      </w:r>
      <w:r w:rsidRPr="00E73921">
        <w:rPr>
          <w:sz w:val="28"/>
          <w:szCs w:val="28"/>
          <w:lang w:eastAsia="en-US"/>
        </w:rPr>
        <w:t xml:space="preserve">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w:t>
      </w:r>
      <w:r>
        <w:rPr>
          <w:sz w:val="28"/>
          <w:szCs w:val="28"/>
          <w:lang w:eastAsia="en-US"/>
        </w:rPr>
        <w:t xml:space="preserve"> при этом глубокое </w:t>
      </w:r>
      <w:r w:rsidRPr="00E73921">
        <w:rPr>
          <w:sz w:val="28"/>
          <w:szCs w:val="28"/>
          <w:lang w:eastAsia="en-US"/>
        </w:rPr>
        <w:t>владение соответствующей литератур</w:t>
      </w:r>
      <w:r>
        <w:rPr>
          <w:sz w:val="28"/>
          <w:szCs w:val="28"/>
          <w:lang w:eastAsia="en-US"/>
        </w:rPr>
        <w:t>ой</w:t>
      </w:r>
      <w:r w:rsidRPr="00E73921">
        <w:rPr>
          <w:sz w:val="28"/>
          <w:szCs w:val="28"/>
          <w:lang w:eastAsia="en-US"/>
        </w:rPr>
        <w:t xml:space="preserve"> по</w:t>
      </w:r>
      <w:r>
        <w:rPr>
          <w:sz w:val="28"/>
          <w:szCs w:val="28"/>
          <w:lang w:eastAsia="en-US"/>
        </w:rPr>
        <w:t xml:space="preserve"> рассматриваемым</w:t>
      </w:r>
      <w:r w:rsidRPr="00E73921">
        <w:rPr>
          <w:sz w:val="28"/>
          <w:szCs w:val="28"/>
          <w:lang w:eastAsia="en-US"/>
        </w:rPr>
        <w:t xml:space="preserve">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w:t>
      </w:r>
      <w:r>
        <w:rPr>
          <w:sz w:val="28"/>
          <w:szCs w:val="28"/>
          <w:lang w:eastAsia="en-US"/>
        </w:rPr>
        <w:t>остоятельные обобщения и выводы</w:t>
      </w:r>
      <w:r w:rsidRPr="00E73921">
        <w:rPr>
          <w:sz w:val="28"/>
          <w:szCs w:val="28"/>
          <w:lang w:eastAsia="en-US"/>
        </w:rPr>
        <w:t>.</w:t>
      </w:r>
    </w:p>
    <w:p w:rsidR="00F10855" w:rsidRDefault="00F10855" w:rsidP="00F10855">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18 или 17</w:t>
      </w:r>
      <w:r w:rsidRPr="00E73921">
        <w:rPr>
          <w:sz w:val="28"/>
          <w:szCs w:val="28"/>
          <w:lang w:eastAsia="en-US"/>
        </w:rPr>
        <w:t xml:space="preserve"> баллов выставляется, если </w:t>
      </w:r>
      <w:r>
        <w:rPr>
          <w:sz w:val="28"/>
          <w:szCs w:val="28"/>
          <w:lang w:eastAsia="en-US"/>
        </w:rPr>
        <w:t xml:space="preserve">работа выполнена правильно и  в полном объеме, </w:t>
      </w:r>
      <w:r w:rsidRPr="00E73921">
        <w:rPr>
          <w:sz w:val="28"/>
          <w:szCs w:val="28"/>
          <w:lang w:eastAsia="en-US"/>
        </w:rPr>
        <w:t>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w:t>
      </w:r>
      <w:r>
        <w:rPr>
          <w:sz w:val="28"/>
          <w:szCs w:val="28"/>
          <w:lang w:eastAsia="en-US"/>
        </w:rPr>
        <w:t xml:space="preserve"> при этом глубокое </w:t>
      </w:r>
      <w:r w:rsidRPr="00E73921">
        <w:rPr>
          <w:sz w:val="28"/>
          <w:szCs w:val="28"/>
          <w:lang w:eastAsia="en-US"/>
        </w:rPr>
        <w:t>владение соответствующей литератур</w:t>
      </w:r>
      <w:r>
        <w:rPr>
          <w:sz w:val="28"/>
          <w:szCs w:val="28"/>
          <w:lang w:eastAsia="en-US"/>
        </w:rPr>
        <w:t>ой</w:t>
      </w:r>
      <w:r w:rsidRPr="00E73921">
        <w:rPr>
          <w:sz w:val="28"/>
          <w:szCs w:val="28"/>
          <w:lang w:eastAsia="en-US"/>
        </w:rPr>
        <w:t xml:space="preserve"> по</w:t>
      </w:r>
      <w:r>
        <w:rPr>
          <w:sz w:val="28"/>
          <w:szCs w:val="28"/>
          <w:lang w:eastAsia="en-US"/>
        </w:rPr>
        <w:t xml:space="preserve"> рассматриваемым</w:t>
      </w:r>
      <w:r w:rsidRPr="00E73921">
        <w:rPr>
          <w:sz w:val="28"/>
          <w:szCs w:val="28"/>
          <w:lang w:eastAsia="en-US"/>
        </w:rPr>
        <w:t xml:space="preserve">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w:t>
      </w:r>
      <w:r>
        <w:rPr>
          <w:sz w:val="28"/>
          <w:szCs w:val="28"/>
          <w:lang w:eastAsia="en-US"/>
        </w:rPr>
        <w:t>остоятельные обобщения и выводы, но допускает неточности в ответах.</w:t>
      </w:r>
    </w:p>
    <w:p w:rsidR="00F10855" w:rsidRPr="00EB3DC1" w:rsidRDefault="00F10855" w:rsidP="00F10855">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16 или 15 баллов </w:t>
      </w:r>
      <w:r w:rsidRPr="00EB3DC1">
        <w:rPr>
          <w:sz w:val="28"/>
          <w:szCs w:val="28"/>
          <w:lang w:eastAsia="en-US"/>
        </w:rPr>
        <w:t>выставляется</w:t>
      </w:r>
      <w:r>
        <w:rPr>
          <w:sz w:val="28"/>
          <w:szCs w:val="28"/>
          <w:lang w:eastAsia="en-US"/>
        </w:rPr>
        <w:t>,</w:t>
      </w:r>
      <w:r w:rsidRPr="00EB3DC1">
        <w:rPr>
          <w:sz w:val="28"/>
          <w:szCs w:val="28"/>
          <w:lang w:eastAsia="en-US"/>
        </w:rPr>
        <w:t xml:space="preserve"> </w:t>
      </w:r>
      <w:r w:rsidRPr="00E73921">
        <w:rPr>
          <w:sz w:val="28"/>
          <w:szCs w:val="28"/>
          <w:lang w:eastAsia="en-US"/>
        </w:rPr>
        <w:t>если</w:t>
      </w:r>
      <w:r>
        <w:rPr>
          <w:sz w:val="28"/>
          <w:szCs w:val="28"/>
          <w:lang w:eastAsia="en-US"/>
        </w:rPr>
        <w:t xml:space="preserve"> работа выполнена правильно и в полном объеме, </w:t>
      </w:r>
      <w:r w:rsidRPr="00EB3DC1">
        <w:rPr>
          <w:sz w:val="28"/>
          <w:szCs w:val="28"/>
          <w:lang w:eastAsia="en-US"/>
        </w:rPr>
        <w:t xml:space="preserve">студент активно работает в течение практического занятия, </w:t>
      </w:r>
      <w:r>
        <w:rPr>
          <w:sz w:val="28"/>
          <w:szCs w:val="28"/>
          <w:lang w:eastAsia="en-US"/>
        </w:rPr>
        <w:t>дает практически</w:t>
      </w:r>
      <w:r w:rsidRPr="00EB3DC1">
        <w:rPr>
          <w:sz w:val="28"/>
          <w:szCs w:val="28"/>
          <w:lang w:eastAsia="en-US"/>
        </w:rPr>
        <w:t xml:space="preserve"> полн</w:t>
      </w:r>
      <w:r>
        <w:rPr>
          <w:sz w:val="28"/>
          <w:szCs w:val="28"/>
          <w:lang w:eastAsia="en-US"/>
        </w:rPr>
        <w:t xml:space="preserve">ые ответы </w:t>
      </w:r>
      <w:r w:rsidRPr="00E73921">
        <w:rPr>
          <w:sz w:val="28"/>
          <w:szCs w:val="28"/>
          <w:lang w:eastAsia="en-US"/>
        </w:rPr>
        <w:t>на вопросы преподавателя</w:t>
      </w:r>
      <w:r w:rsidRPr="00EB3DC1">
        <w:rPr>
          <w:sz w:val="28"/>
          <w:szCs w:val="28"/>
          <w:lang w:eastAsia="en-US"/>
        </w:rPr>
        <w:t>, изложени</w:t>
      </w:r>
      <w:r>
        <w:rPr>
          <w:sz w:val="28"/>
          <w:szCs w:val="28"/>
          <w:lang w:eastAsia="en-US"/>
        </w:rPr>
        <w:t>е</w:t>
      </w:r>
      <w:r w:rsidRPr="00EB3DC1">
        <w:rPr>
          <w:sz w:val="28"/>
          <w:szCs w:val="28"/>
          <w:lang w:eastAsia="en-US"/>
        </w:rPr>
        <w:t xml:space="preserve">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w:t>
      </w:r>
      <w:r>
        <w:rPr>
          <w:sz w:val="28"/>
          <w:szCs w:val="28"/>
          <w:lang w:eastAsia="en-US"/>
        </w:rPr>
        <w:t>екоторые незначительные ошибки, имеются погрешности оформления работы.</w:t>
      </w:r>
    </w:p>
    <w:p w:rsidR="00F10855" w:rsidRDefault="00F10855" w:rsidP="00F10855">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14 или 13 баллов выставляется</w:t>
      </w:r>
      <w:r w:rsidRPr="00E73921">
        <w:rPr>
          <w:sz w:val="28"/>
          <w:szCs w:val="28"/>
          <w:lang w:eastAsia="en-US"/>
        </w:rPr>
        <w:t>, если</w:t>
      </w:r>
      <w:r>
        <w:rPr>
          <w:sz w:val="28"/>
          <w:szCs w:val="28"/>
          <w:lang w:eastAsia="en-US"/>
        </w:rPr>
        <w:t xml:space="preserve"> работа выполнена правильно, практически в полном объеме,</w:t>
      </w:r>
      <w:r w:rsidRPr="00E73921">
        <w:rPr>
          <w:sz w:val="28"/>
          <w:szCs w:val="28"/>
          <w:lang w:eastAsia="en-US"/>
        </w:rPr>
        <w:t xml:space="preserve"> </w:t>
      </w:r>
      <w:r w:rsidRPr="00EB3DC1">
        <w:rPr>
          <w:sz w:val="28"/>
          <w:szCs w:val="28"/>
          <w:lang w:eastAsia="en-US"/>
        </w:rPr>
        <w:t xml:space="preserve">студент активно работает в течение практического занятия, </w:t>
      </w:r>
      <w:r>
        <w:rPr>
          <w:sz w:val="28"/>
          <w:szCs w:val="28"/>
          <w:lang w:eastAsia="en-US"/>
        </w:rPr>
        <w:t>дает практически</w:t>
      </w:r>
      <w:r w:rsidRPr="00EB3DC1">
        <w:rPr>
          <w:sz w:val="28"/>
          <w:szCs w:val="28"/>
          <w:lang w:eastAsia="en-US"/>
        </w:rPr>
        <w:t xml:space="preserve"> полн</w:t>
      </w:r>
      <w:r>
        <w:rPr>
          <w:sz w:val="28"/>
          <w:szCs w:val="28"/>
          <w:lang w:eastAsia="en-US"/>
        </w:rPr>
        <w:t xml:space="preserve">ые ответы </w:t>
      </w:r>
      <w:r w:rsidRPr="00E73921">
        <w:rPr>
          <w:sz w:val="28"/>
          <w:szCs w:val="28"/>
          <w:lang w:eastAsia="en-US"/>
        </w:rPr>
        <w:t>на вопросы преподавателя</w:t>
      </w:r>
      <w:r w:rsidRPr="00EB3DC1">
        <w:rPr>
          <w:sz w:val="28"/>
          <w:szCs w:val="28"/>
          <w:lang w:eastAsia="en-US"/>
        </w:rPr>
        <w:t>, изложени</w:t>
      </w:r>
      <w:r>
        <w:rPr>
          <w:sz w:val="28"/>
          <w:szCs w:val="28"/>
          <w:lang w:eastAsia="en-US"/>
        </w:rPr>
        <w:t>е</w:t>
      </w:r>
      <w:r w:rsidRPr="00EB3DC1">
        <w:rPr>
          <w:sz w:val="28"/>
          <w:szCs w:val="28"/>
          <w:lang w:eastAsia="en-US"/>
        </w:rPr>
        <w:t xml:space="preserve"> материала логическое, обоснованное</w:t>
      </w:r>
      <w:r>
        <w:rPr>
          <w:sz w:val="28"/>
          <w:szCs w:val="28"/>
          <w:lang w:eastAsia="en-US"/>
        </w:rPr>
        <w:t xml:space="preserve"> выводами</w:t>
      </w:r>
      <w:r w:rsidRPr="00EB3DC1">
        <w:rPr>
          <w:sz w:val="28"/>
          <w:szCs w:val="28"/>
          <w:lang w:eastAsia="en-US"/>
        </w:rPr>
        <w:t>, студент обнаружил умение анализировать факты, а также выполнять учебные задания. Но в ответах допущены неточности, н</w:t>
      </w:r>
      <w:r>
        <w:rPr>
          <w:sz w:val="28"/>
          <w:szCs w:val="28"/>
          <w:lang w:eastAsia="en-US"/>
        </w:rPr>
        <w:t xml:space="preserve">екоторые незначительные ошибки, </w:t>
      </w:r>
      <w:r w:rsidRPr="00EB3DC1">
        <w:rPr>
          <w:sz w:val="28"/>
          <w:szCs w:val="28"/>
          <w:lang w:eastAsia="en-US"/>
        </w:rPr>
        <w:t xml:space="preserve">освещение вопросов </w:t>
      </w:r>
      <w:r>
        <w:rPr>
          <w:sz w:val="28"/>
          <w:szCs w:val="28"/>
          <w:lang w:eastAsia="en-US"/>
        </w:rPr>
        <w:t xml:space="preserve">не всегда </w:t>
      </w:r>
      <w:r w:rsidRPr="00EB3DC1">
        <w:rPr>
          <w:sz w:val="28"/>
          <w:szCs w:val="28"/>
          <w:lang w:eastAsia="en-US"/>
        </w:rPr>
        <w:t xml:space="preserve">завершено выводами, имеет </w:t>
      </w:r>
      <w:r w:rsidRPr="00EB3DC1">
        <w:rPr>
          <w:sz w:val="28"/>
          <w:szCs w:val="28"/>
          <w:lang w:eastAsia="en-US"/>
        </w:rPr>
        <w:lastRenderedPageBreak/>
        <w:t>место недостаточная аргументиров</w:t>
      </w:r>
      <w:r>
        <w:rPr>
          <w:sz w:val="28"/>
          <w:szCs w:val="28"/>
          <w:lang w:eastAsia="en-US"/>
        </w:rPr>
        <w:t>анность при изложении материала, имеются погрешности оформления работы.</w:t>
      </w:r>
    </w:p>
    <w:p w:rsidR="00F10855" w:rsidRPr="00EB3DC1" w:rsidRDefault="00F10855" w:rsidP="00F10855">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12 или 11 баллов</w:t>
      </w:r>
      <w:r w:rsidRPr="00EB3DC1">
        <w:rPr>
          <w:i/>
          <w:sz w:val="28"/>
          <w:szCs w:val="28"/>
          <w:lang w:eastAsia="en-US"/>
        </w:rPr>
        <w:t xml:space="preserve"> </w:t>
      </w:r>
      <w:r w:rsidRPr="00EB3DC1">
        <w:rPr>
          <w:sz w:val="28"/>
          <w:szCs w:val="28"/>
          <w:lang w:eastAsia="en-US"/>
        </w:rPr>
        <w:t>выставляется в том случае, когда</w:t>
      </w:r>
      <w:r w:rsidRPr="003F74D6">
        <w:rPr>
          <w:sz w:val="28"/>
          <w:szCs w:val="28"/>
          <w:lang w:eastAsia="en-US"/>
        </w:rPr>
        <w:t xml:space="preserve"> </w:t>
      </w:r>
      <w:r>
        <w:rPr>
          <w:sz w:val="28"/>
          <w:szCs w:val="28"/>
          <w:lang w:eastAsia="en-US"/>
        </w:rPr>
        <w:t>работа выполнена с незначительными неточностями, практически в полном объеме,</w:t>
      </w:r>
      <w:r w:rsidRPr="00EB3DC1">
        <w:rPr>
          <w:sz w:val="28"/>
          <w:szCs w:val="28"/>
          <w:lang w:eastAsia="en-US"/>
        </w:rPr>
        <w:t xml:space="preserve"> студент в целом овладел </w:t>
      </w:r>
      <w:r>
        <w:rPr>
          <w:sz w:val="28"/>
          <w:szCs w:val="28"/>
          <w:lang w:eastAsia="en-US"/>
        </w:rPr>
        <w:t>содержанием</w:t>
      </w:r>
      <w:r w:rsidRPr="00EB3DC1">
        <w:rPr>
          <w:sz w:val="28"/>
          <w:szCs w:val="28"/>
          <w:lang w:eastAsia="en-US"/>
        </w:rPr>
        <w:t xml:space="preserve"> вопросов по данной теме, обнаруживае</w:t>
      </w:r>
      <w:r>
        <w:rPr>
          <w:sz w:val="28"/>
          <w:szCs w:val="28"/>
          <w:lang w:eastAsia="en-US"/>
        </w:rPr>
        <w:t xml:space="preserve">т знание лекционного материала </w:t>
      </w:r>
      <w:r w:rsidRPr="00EB3DC1">
        <w:rPr>
          <w:sz w:val="28"/>
          <w:szCs w:val="28"/>
          <w:lang w:eastAsia="en-US"/>
        </w:rPr>
        <w:t xml:space="preserve">и учебной литературы, пытается анализировать факты, делать выводы и решать задачи. Но на занятии ведет себя пассивно, отвечает только по вызову преподавателя, </w:t>
      </w:r>
      <w:r>
        <w:rPr>
          <w:sz w:val="28"/>
          <w:szCs w:val="28"/>
          <w:lang w:eastAsia="en-US"/>
        </w:rPr>
        <w:t>дает неполные ответы на вопросы, работа оформлена неаккуратно.</w:t>
      </w:r>
    </w:p>
    <w:p w:rsidR="00F10855" w:rsidRDefault="00F10855" w:rsidP="00F10855">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10 или 9 баллов</w:t>
      </w:r>
      <w:r w:rsidRPr="00EB3DC1">
        <w:rPr>
          <w:i/>
          <w:sz w:val="28"/>
          <w:szCs w:val="28"/>
          <w:lang w:eastAsia="en-US"/>
        </w:rPr>
        <w:t xml:space="preserve"> </w:t>
      </w:r>
      <w:r w:rsidRPr="00EB3DC1">
        <w:rPr>
          <w:sz w:val="28"/>
          <w:szCs w:val="28"/>
          <w:lang w:eastAsia="en-US"/>
        </w:rPr>
        <w:t xml:space="preserve">выставляется в том случае, </w:t>
      </w:r>
      <w:r>
        <w:rPr>
          <w:sz w:val="28"/>
          <w:szCs w:val="28"/>
          <w:lang w:eastAsia="en-US"/>
        </w:rPr>
        <w:t>когда работа выполнена неаккуратно, с неточностями и не в полном объеме, но</w:t>
      </w:r>
      <w:r w:rsidRPr="00EB3DC1">
        <w:rPr>
          <w:sz w:val="28"/>
          <w:szCs w:val="28"/>
          <w:lang w:eastAsia="en-US"/>
        </w:rPr>
        <w:t xml:space="preserve"> студент в целом овладел </w:t>
      </w:r>
      <w:r>
        <w:rPr>
          <w:sz w:val="28"/>
          <w:szCs w:val="28"/>
          <w:lang w:eastAsia="en-US"/>
        </w:rPr>
        <w:t>содержанием</w:t>
      </w:r>
      <w:r w:rsidRPr="00EB3DC1">
        <w:rPr>
          <w:sz w:val="28"/>
          <w:szCs w:val="28"/>
          <w:lang w:eastAsia="en-US"/>
        </w:rPr>
        <w:t xml:space="preserve"> вопросов по данной теме, обнаруживае</w:t>
      </w:r>
      <w:r>
        <w:rPr>
          <w:sz w:val="28"/>
          <w:szCs w:val="28"/>
          <w:lang w:eastAsia="en-US"/>
        </w:rPr>
        <w:t xml:space="preserve">т знание лекционного материала </w:t>
      </w:r>
      <w:r w:rsidRPr="00EB3DC1">
        <w:rPr>
          <w:sz w:val="28"/>
          <w:szCs w:val="28"/>
          <w:lang w:eastAsia="en-US"/>
        </w:rPr>
        <w:t xml:space="preserve">и учебной литературы, пытается анализировать факты, делать выводы и решать задачи. </w:t>
      </w:r>
      <w:r>
        <w:rPr>
          <w:sz w:val="28"/>
          <w:szCs w:val="28"/>
          <w:lang w:eastAsia="en-US"/>
        </w:rPr>
        <w:t xml:space="preserve">При этом </w:t>
      </w:r>
      <w:r w:rsidRPr="00EB3DC1">
        <w:rPr>
          <w:sz w:val="28"/>
          <w:szCs w:val="28"/>
          <w:lang w:eastAsia="en-US"/>
        </w:rPr>
        <w:t>на занятии ведет себя пассивно, отвечает только по вызову преподавателя, дает неполные ответы на вопросы, допускает ошибки при осв</w:t>
      </w:r>
      <w:r>
        <w:rPr>
          <w:sz w:val="28"/>
          <w:szCs w:val="28"/>
          <w:lang w:eastAsia="en-US"/>
        </w:rPr>
        <w:t>ещении теоретического материала.</w:t>
      </w:r>
    </w:p>
    <w:p w:rsidR="00F10855" w:rsidRDefault="00F10855" w:rsidP="00F10855">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8</w:t>
      </w:r>
      <w:r w:rsidRPr="00EB3DC1">
        <w:rPr>
          <w:sz w:val="28"/>
          <w:szCs w:val="28"/>
          <w:lang w:eastAsia="en-US"/>
        </w:rPr>
        <w:t xml:space="preserve"> </w:t>
      </w:r>
      <w:r>
        <w:rPr>
          <w:sz w:val="28"/>
          <w:szCs w:val="28"/>
          <w:lang w:eastAsia="en-US"/>
        </w:rPr>
        <w:t>или 7</w:t>
      </w:r>
      <w:r w:rsidRPr="00EB3DC1">
        <w:rPr>
          <w:sz w:val="28"/>
          <w:szCs w:val="28"/>
          <w:lang w:eastAsia="en-US"/>
        </w:rPr>
        <w:t xml:space="preserve"> баллов выставляется в случае, когда студент обнаружил несостоятельность о</w:t>
      </w:r>
      <w:r>
        <w:rPr>
          <w:sz w:val="28"/>
          <w:szCs w:val="28"/>
          <w:lang w:eastAsia="en-US"/>
        </w:rPr>
        <w:t xml:space="preserve">светить вопрос, но </w:t>
      </w:r>
      <w:r w:rsidRPr="00EB3DC1">
        <w:rPr>
          <w:sz w:val="28"/>
          <w:szCs w:val="28"/>
          <w:lang w:eastAsia="en-US"/>
        </w:rPr>
        <w:t>обнаруживае</w:t>
      </w:r>
      <w:r>
        <w:rPr>
          <w:sz w:val="28"/>
          <w:szCs w:val="28"/>
          <w:lang w:eastAsia="en-US"/>
        </w:rPr>
        <w:t xml:space="preserve">т знание лекционного материала </w:t>
      </w:r>
      <w:r w:rsidRPr="00EB3DC1">
        <w:rPr>
          <w:sz w:val="28"/>
          <w:szCs w:val="28"/>
          <w:lang w:eastAsia="en-US"/>
        </w:rPr>
        <w:t>и учебной литературы, пытается анализировать факты.</w:t>
      </w:r>
    </w:p>
    <w:p w:rsidR="00F10855" w:rsidRDefault="00F10855" w:rsidP="00F10855">
      <w:pPr>
        <w:ind w:firstLine="709"/>
        <w:jc w:val="both"/>
        <w:rPr>
          <w:sz w:val="28"/>
          <w:szCs w:val="28"/>
          <w:lang w:eastAsia="en-US"/>
        </w:rPr>
      </w:pPr>
      <w:r>
        <w:rPr>
          <w:sz w:val="28"/>
          <w:szCs w:val="28"/>
          <w:lang w:eastAsia="en-US"/>
        </w:rPr>
        <w:t xml:space="preserve">По результатам </w:t>
      </w:r>
      <w:r>
        <w:rPr>
          <w:sz w:val="28"/>
          <w:szCs w:val="28"/>
        </w:rPr>
        <w:t xml:space="preserve">выполнения </w:t>
      </w:r>
      <w:r>
        <w:rPr>
          <w:bCs/>
          <w:sz w:val="28"/>
          <w:szCs w:val="28"/>
        </w:rPr>
        <w:t>практической работы</w:t>
      </w:r>
      <w:r>
        <w:rPr>
          <w:sz w:val="28"/>
          <w:szCs w:val="28"/>
          <w:lang w:eastAsia="en-US"/>
        </w:rPr>
        <w:t xml:space="preserve"> 6</w:t>
      </w:r>
      <w:r w:rsidRPr="00EB3DC1">
        <w:rPr>
          <w:sz w:val="28"/>
          <w:szCs w:val="28"/>
          <w:lang w:eastAsia="en-US"/>
        </w:rPr>
        <w:t xml:space="preserve"> и менее баллов выставляется в случае, когда студент обнаружил несостоятельность о</w:t>
      </w:r>
      <w:r>
        <w:rPr>
          <w:sz w:val="28"/>
          <w:szCs w:val="28"/>
          <w:lang w:eastAsia="en-US"/>
        </w:rPr>
        <w:t xml:space="preserve">светить вопрос, либо </w:t>
      </w:r>
      <w:r w:rsidRPr="00EB3DC1">
        <w:rPr>
          <w:sz w:val="28"/>
          <w:szCs w:val="28"/>
          <w:lang w:eastAsia="en-US"/>
        </w:rPr>
        <w:t xml:space="preserve">вопрос </w:t>
      </w:r>
      <w:r>
        <w:rPr>
          <w:sz w:val="28"/>
          <w:szCs w:val="28"/>
          <w:lang w:eastAsia="en-US"/>
        </w:rPr>
        <w:t>раскрыт</w:t>
      </w:r>
      <w:r w:rsidRPr="00EB3DC1">
        <w:rPr>
          <w:sz w:val="28"/>
          <w:szCs w:val="28"/>
          <w:lang w:eastAsia="en-US"/>
        </w:rPr>
        <w:t xml:space="preserve"> неправильно, бессистемно, с грубыми ошибками,</w:t>
      </w:r>
      <w:r>
        <w:rPr>
          <w:sz w:val="28"/>
          <w:szCs w:val="28"/>
          <w:lang w:eastAsia="en-US"/>
        </w:rPr>
        <w:t xml:space="preserve"> при этом</w:t>
      </w:r>
      <w:r w:rsidRPr="00EB3DC1">
        <w:rPr>
          <w:sz w:val="28"/>
          <w:szCs w:val="28"/>
          <w:lang w:eastAsia="en-US"/>
        </w:rPr>
        <w:t xml:space="preserve"> отсутствуют понимани</w:t>
      </w:r>
      <w:r>
        <w:rPr>
          <w:sz w:val="28"/>
          <w:szCs w:val="28"/>
          <w:lang w:eastAsia="en-US"/>
        </w:rPr>
        <w:t>е</w:t>
      </w:r>
      <w:r w:rsidRPr="00EB3DC1">
        <w:rPr>
          <w:sz w:val="28"/>
          <w:szCs w:val="28"/>
          <w:lang w:eastAsia="en-US"/>
        </w:rPr>
        <w:t xml:space="preserve"> основной с</w:t>
      </w:r>
      <w:r>
        <w:rPr>
          <w:sz w:val="28"/>
          <w:szCs w:val="28"/>
          <w:lang w:eastAsia="en-US"/>
        </w:rPr>
        <w:t>ути вопроса, выводы, обобщения</w:t>
      </w:r>
      <w:r w:rsidRPr="00EB3DC1">
        <w:rPr>
          <w:sz w:val="28"/>
          <w:szCs w:val="28"/>
          <w:lang w:eastAsia="en-US"/>
        </w:rPr>
        <w:t>.</w:t>
      </w:r>
    </w:p>
    <w:p w:rsidR="00F10855" w:rsidRDefault="00F10855" w:rsidP="00C22A13">
      <w:pPr>
        <w:tabs>
          <w:tab w:val="left" w:pos="142"/>
        </w:tabs>
        <w:ind w:firstLine="709"/>
        <w:jc w:val="both"/>
        <w:rPr>
          <w:rFonts w:eastAsia="Calibri"/>
          <w:i/>
          <w:iCs/>
          <w:sz w:val="28"/>
          <w:szCs w:val="28"/>
          <w:lang w:eastAsia="en-US"/>
        </w:rPr>
      </w:pPr>
    </w:p>
    <w:p w:rsidR="00F10855" w:rsidRDefault="00F10855" w:rsidP="00C22A13">
      <w:pPr>
        <w:tabs>
          <w:tab w:val="left" w:pos="142"/>
        </w:tabs>
        <w:ind w:firstLine="709"/>
        <w:jc w:val="both"/>
        <w:rPr>
          <w:rFonts w:eastAsia="Calibri"/>
          <w:i/>
          <w:iCs/>
          <w:sz w:val="28"/>
          <w:szCs w:val="28"/>
          <w:lang w:eastAsia="en-US"/>
        </w:rPr>
      </w:pPr>
    </w:p>
    <w:p w:rsidR="00F10855" w:rsidRDefault="00F10855" w:rsidP="00C22A13">
      <w:pPr>
        <w:tabs>
          <w:tab w:val="left" w:pos="142"/>
        </w:tabs>
        <w:ind w:firstLine="709"/>
        <w:jc w:val="both"/>
        <w:rPr>
          <w:rFonts w:eastAsia="Calibri"/>
          <w:i/>
          <w:iCs/>
          <w:sz w:val="28"/>
          <w:szCs w:val="28"/>
          <w:lang w:eastAsia="en-US"/>
        </w:rPr>
      </w:pPr>
    </w:p>
    <w:p w:rsidR="004944DD" w:rsidRPr="004944DD" w:rsidRDefault="004944DD" w:rsidP="004944DD">
      <w:pPr>
        <w:rPr>
          <w:bCs/>
          <w:i/>
          <w:iCs/>
          <w:sz w:val="28"/>
          <w:szCs w:val="28"/>
        </w:rPr>
      </w:pPr>
    </w:p>
    <w:p w:rsidR="004944DD" w:rsidRPr="006B77EB" w:rsidRDefault="004944DD" w:rsidP="004944DD">
      <w:pPr>
        <w:rPr>
          <w:sz w:val="24"/>
          <w:szCs w:val="24"/>
        </w:rPr>
      </w:pPr>
    </w:p>
    <w:p w:rsidR="006D56CB" w:rsidRPr="00B6602C" w:rsidRDefault="006D56CB" w:rsidP="006D56CB">
      <w:pPr>
        <w:ind w:firstLine="709"/>
        <w:rPr>
          <w:rFonts w:eastAsia="Calibri"/>
          <w:sz w:val="28"/>
          <w:szCs w:val="28"/>
          <w:lang w:eastAsia="en-US"/>
        </w:rPr>
      </w:pPr>
    </w:p>
    <w:p w:rsidR="006D56CB" w:rsidRPr="00B6602C" w:rsidRDefault="006D56CB">
      <w:pPr>
        <w:spacing w:after="160" w:line="259" w:lineRule="auto"/>
        <w:rPr>
          <w:rFonts w:eastAsia="Calibri"/>
          <w:sz w:val="28"/>
          <w:szCs w:val="28"/>
          <w:lang w:eastAsia="en-US"/>
        </w:rPr>
      </w:pPr>
      <w:r w:rsidRPr="00B6602C">
        <w:rPr>
          <w:rFonts w:eastAsia="Calibri"/>
          <w:sz w:val="28"/>
          <w:szCs w:val="28"/>
          <w:lang w:eastAsia="en-US"/>
        </w:rPr>
        <w:br w:type="page"/>
      </w:r>
    </w:p>
    <w:p w:rsidR="00993F52" w:rsidRPr="004944DD" w:rsidRDefault="00993F52" w:rsidP="004944DD">
      <w:pPr>
        <w:pStyle w:val="1"/>
        <w:jc w:val="center"/>
        <w:rPr>
          <w:rFonts w:ascii="Times New Roman" w:eastAsia="Calibri" w:hAnsi="Times New Roman" w:cs="Times New Roman"/>
          <w:color w:val="auto"/>
          <w:lang w:eastAsia="en-US"/>
        </w:rPr>
      </w:pPr>
      <w:bookmarkStart w:id="9" w:name="_Toc108160589"/>
      <w:r w:rsidRPr="004944DD">
        <w:rPr>
          <w:rFonts w:ascii="Times New Roman" w:eastAsia="Calibri" w:hAnsi="Times New Roman" w:cs="Times New Roman"/>
          <w:color w:val="auto"/>
          <w:lang w:eastAsia="en-US"/>
        </w:rPr>
        <w:lastRenderedPageBreak/>
        <w:t>3 Самостоятельная работа</w:t>
      </w:r>
      <w:bookmarkEnd w:id="9"/>
    </w:p>
    <w:p w:rsidR="00993F52" w:rsidRPr="00B6602C" w:rsidRDefault="00993F52" w:rsidP="00993F52">
      <w:pPr>
        <w:jc w:val="center"/>
        <w:rPr>
          <w:rFonts w:eastAsia="Calibri"/>
          <w:b/>
          <w:sz w:val="28"/>
          <w:szCs w:val="28"/>
          <w:lang w:eastAsia="en-US"/>
        </w:rPr>
      </w:pPr>
    </w:p>
    <w:p w:rsidR="00993F52" w:rsidRPr="004944DD" w:rsidRDefault="00993F52" w:rsidP="004944DD">
      <w:pPr>
        <w:pStyle w:val="2"/>
        <w:rPr>
          <w:rFonts w:eastAsia="Calibri"/>
          <w:b/>
          <w:sz w:val="28"/>
          <w:szCs w:val="28"/>
          <w:lang w:eastAsia="en-US"/>
        </w:rPr>
      </w:pPr>
      <w:bookmarkStart w:id="10" w:name="_Toc108160590"/>
      <w:r w:rsidRPr="004944DD">
        <w:rPr>
          <w:rFonts w:eastAsia="Calibri"/>
          <w:b/>
          <w:sz w:val="28"/>
          <w:szCs w:val="28"/>
          <w:lang w:eastAsia="en-US"/>
        </w:rPr>
        <w:t xml:space="preserve">3.1 Общие </w:t>
      </w:r>
      <w:r w:rsidR="00593722" w:rsidRPr="004944DD">
        <w:rPr>
          <w:rFonts w:eastAsia="Calibri"/>
          <w:b/>
          <w:sz w:val="28"/>
          <w:szCs w:val="28"/>
          <w:lang w:eastAsia="en-US"/>
        </w:rPr>
        <w:t>положения</w:t>
      </w:r>
      <w:bookmarkEnd w:id="10"/>
    </w:p>
    <w:p w:rsidR="00993F52" w:rsidRPr="00B6602C" w:rsidRDefault="00993F52" w:rsidP="006D1BA5">
      <w:pPr>
        <w:ind w:firstLine="709"/>
        <w:jc w:val="both"/>
        <w:rPr>
          <w:rFonts w:eastAsia="Calibri"/>
          <w:sz w:val="28"/>
          <w:szCs w:val="28"/>
          <w:lang w:eastAsia="en-US"/>
        </w:rPr>
      </w:pPr>
    </w:p>
    <w:p w:rsidR="00993F52"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Методические </w:t>
      </w:r>
      <w:r w:rsidR="00C35F93">
        <w:rPr>
          <w:rFonts w:eastAsia="Calibri"/>
          <w:sz w:val="28"/>
          <w:szCs w:val="28"/>
          <w:lang w:eastAsia="en-US"/>
        </w:rPr>
        <w:t>рекомендации</w:t>
      </w:r>
      <w:r w:rsidRPr="00B6602C">
        <w:rPr>
          <w:rFonts w:eastAsia="Calibri"/>
          <w:sz w:val="28"/>
          <w:szCs w:val="28"/>
          <w:lang w:eastAsia="en-US"/>
        </w:rPr>
        <w:t xml:space="preserve"> по организации внеаудиторной самостоятельной работы способствуют </w:t>
      </w:r>
      <w:r w:rsidR="00B31BD3" w:rsidRPr="00B6602C">
        <w:rPr>
          <w:rFonts w:eastAsia="Calibri"/>
          <w:sz w:val="28"/>
          <w:szCs w:val="28"/>
          <w:lang w:eastAsia="en-US"/>
        </w:rPr>
        <w:t>обеспечению</w:t>
      </w:r>
      <w:r w:rsidRPr="00B6602C">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B6602C">
        <w:rPr>
          <w:rFonts w:eastAsia="Calibri"/>
          <w:sz w:val="28"/>
          <w:szCs w:val="28"/>
          <w:lang w:eastAsia="en-US"/>
        </w:rPr>
        <w:t>.</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(СР) как вид деятельности </w:t>
      </w:r>
      <w:r w:rsidR="00B31BD3" w:rsidRPr="00B6602C">
        <w:rPr>
          <w:rFonts w:eastAsia="Calibri"/>
          <w:sz w:val="28"/>
          <w:szCs w:val="28"/>
          <w:lang w:eastAsia="en-US"/>
        </w:rPr>
        <w:t>обучающегося</w:t>
      </w:r>
      <w:r w:rsidRPr="00B6602C">
        <w:rPr>
          <w:rFonts w:eastAsia="Calibri"/>
          <w:sz w:val="28"/>
          <w:szCs w:val="28"/>
          <w:lang w:eastAsia="en-US"/>
        </w:rPr>
        <w:t xml:space="preserve"> многогранна. В качестве форм СР при изучении дисциплины </w:t>
      </w:r>
      <w:r w:rsidR="00B31BD3" w:rsidRPr="00B6602C">
        <w:rPr>
          <w:rFonts w:eastAsia="Calibri"/>
          <w:sz w:val="28"/>
          <w:szCs w:val="28"/>
          <w:lang w:eastAsia="en-US"/>
        </w:rPr>
        <w:t>«</w:t>
      </w:r>
      <w:r w:rsidR="00C63082">
        <w:rPr>
          <w:rFonts w:eastAsia="Calibri"/>
          <w:i/>
          <w:sz w:val="28"/>
          <w:szCs w:val="28"/>
          <w:lang w:eastAsia="en-US"/>
        </w:rPr>
        <w:t>Управленческая логистика</w:t>
      </w:r>
      <w:r w:rsidR="00B31BD3" w:rsidRPr="00B6602C">
        <w:rPr>
          <w:rFonts w:eastAsia="Calibri"/>
          <w:sz w:val="28"/>
          <w:szCs w:val="28"/>
          <w:lang w:eastAsia="en-US"/>
        </w:rPr>
        <w:t xml:space="preserve">» </w:t>
      </w:r>
      <w:r w:rsidRPr="00B6602C">
        <w:rPr>
          <w:rFonts w:eastAsia="Calibri"/>
          <w:sz w:val="28"/>
          <w:szCs w:val="28"/>
          <w:lang w:eastAsia="en-US"/>
        </w:rPr>
        <w:t>предлагаются: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работа с научной и учебной литературой;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изучение теоретических вопросов по всем темам дисциплины;</w:t>
      </w:r>
    </w:p>
    <w:p w:rsidR="007378F2" w:rsidRPr="00B6602C" w:rsidRDefault="007378F2" w:rsidP="00B31BD3">
      <w:pPr>
        <w:ind w:firstLine="709"/>
        <w:jc w:val="both"/>
        <w:rPr>
          <w:rFonts w:eastAsia="Calibri"/>
          <w:sz w:val="28"/>
          <w:szCs w:val="28"/>
          <w:lang w:eastAsia="en-US"/>
        </w:rPr>
      </w:pPr>
      <w:r w:rsidRPr="00B6602C">
        <w:rPr>
          <w:rFonts w:eastAsia="Calibri"/>
          <w:sz w:val="28"/>
          <w:szCs w:val="28"/>
          <w:lang w:eastAsia="en-US"/>
        </w:rPr>
        <w:t>- п</w:t>
      </w:r>
      <w:r w:rsidRPr="00B6602C">
        <w:rPr>
          <w:rFonts w:eastAsia="Calibri"/>
          <w:sz w:val="28"/>
          <w:szCs w:val="24"/>
          <w:lang w:eastAsia="en-US"/>
        </w:rPr>
        <w:t xml:space="preserve">одготовка доклада к занятию </w:t>
      </w:r>
    </w:p>
    <w:p w:rsidR="00B14262" w:rsidRDefault="00B14262" w:rsidP="00B14262">
      <w:pPr>
        <w:ind w:firstLine="709"/>
        <w:jc w:val="both"/>
        <w:rPr>
          <w:rFonts w:eastAsia="Calibri"/>
          <w:sz w:val="28"/>
          <w:szCs w:val="28"/>
          <w:lang w:eastAsia="en-US"/>
        </w:rPr>
      </w:pPr>
      <w:r w:rsidRPr="00B6602C">
        <w:rPr>
          <w:rFonts w:eastAsia="Calibri"/>
          <w:sz w:val="28"/>
          <w:szCs w:val="28"/>
          <w:lang w:eastAsia="en-US"/>
        </w:rPr>
        <w:t xml:space="preserve">- подготовка и защита </w:t>
      </w:r>
      <w:r>
        <w:rPr>
          <w:rFonts w:eastAsia="Calibri"/>
          <w:sz w:val="28"/>
          <w:szCs w:val="28"/>
          <w:lang w:eastAsia="en-US"/>
        </w:rPr>
        <w:t>курсовой работы</w:t>
      </w:r>
      <w:r w:rsidRPr="00B6602C">
        <w:rPr>
          <w:rFonts w:eastAsia="Calibri"/>
          <w:sz w:val="28"/>
          <w:szCs w:val="28"/>
          <w:lang w:eastAsia="en-US"/>
        </w:rPr>
        <w:t>;</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и защита контрольной работы (для заочной формы обучения);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к текущему контролю успеваемости обучающихся (текущая аттестация);</w:t>
      </w:r>
    </w:p>
    <w:p w:rsidR="00B31BD3" w:rsidRPr="00B6602C" w:rsidRDefault="00B14262" w:rsidP="00B31BD3">
      <w:pPr>
        <w:ind w:firstLine="709"/>
        <w:jc w:val="both"/>
        <w:rPr>
          <w:rFonts w:eastAsia="Calibri"/>
          <w:sz w:val="28"/>
          <w:szCs w:val="28"/>
          <w:lang w:eastAsia="en-US"/>
        </w:rPr>
      </w:pPr>
      <w:r>
        <w:rPr>
          <w:rFonts w:eastAsia="Calibri"/>
          <w:sz w:val="28"/>
          <w:szCs w:val="28"/>
          <w:lang w:eastAsia="en-US"/>
        </w:rPr>
        <w:t xml:space="preserve"> - подготовка к экзамену</w:t>
      </w:r>
      <w:r w:rsidR="00B31BD3" w:rsidRPr="00B6602C">
        <w:rPr>
          <w:rFonts w:eastAsia="Calibri"/>
          <w:sz w:val="28"/>
          <w:szCs w:val="28"/>
          <w:lang w:eastAsia="en-US"/>
        </w:rPr>
        <w:t>(промежуточная аттестация).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Задачи самостоятельной работы:</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обретение навыков самостоятельной научно-исследовательской работына основании анализа текстов литературных источников и применения различных методов исследования;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выработка умения самостоятельно и критически подходить к изучаемому материалу.</w:t>
      </w:r>
    </w:p>
    <w:p w:rsidR="006D1BA5"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Технология СР должна обеспечивать овладение знаниями, закрепление исистематизацию знаний, формирование умений и навыков.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Методическое обеспечение самостоятельной работы по дисциплине «</w:t>
      </w:r>
      <w:r w:rsidR="00C63082">
        <w:rPr>
          <w:rFonts w:eastAsia="Calibri"/>
          <w:i/>
          <w:sz w:val="28"/>
          <w:szCs w:val="28"/>
          <w:lang w:eastAsia="en-US"/>
        </w:rPr>
        <w:t>Управленческая логистика</w:t>
      </w:r>
      <w:r w:rsidRPr="00B6602C">
        <w:rPr>
          <w:rFonts w:eastAsia="Calibri"/>
          <w:sz w:val="28"/>
          <w:szCs w:val="28"/>
          <w:lang w:eastAsia="en-US"/>
        </w:rPr>
        <w:t>» состоит из:</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учебных вопросов, которые </w:t>
      </w:r>
      <w:r w:rsidR="00A22B27" w:rsidRPr="00B6602C">
        <w:rPr>
          <w:rFonts w:eastAsia="Calibri"/>
          <w:sz w:val="28"/>
          <w:szCs w:val="28"/>
          <w:lang w:eastAsia="en-US"/>
        </w:rPr>
        <w:t>обучающийся</w:t>
      </w:r>
      <w:r w:rsidRPr="00B6602C">
        <w:rPr>
          <w:rFonts w:eastAsia="Calibri"/>
          <w:sz w:val="28"/>
          <w:szCs w:val="28"/>
          <w:lang w:eastAsia="en-US"/>
        </w:rPr>
        <w:t xml:space="preserve"> должны изучить самостоятельно;</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подбора необходимой учебной литературы, обязательной переработки и изучения;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контрольных вопросов, позволяющих </w:t>
      </w:r>
      <w:r w:rsidR="00A22B27" w:rsidRPr="00B6602C">
        <w:rPr>
          <w:rFonts w:eastAsia="Calibri"/>
          <w:sz w:val="28"/>
          <w:szCs w:val="28"/>
          <w:lang w:eastAsia="en-US"/>
        </w:rPr>
        <w:t>обучающемуся</w:t>
      </w:r>
      <w:r w:rsidRPr="00B6602C">
        <w:rPr>
          <w:rFonts w:eastAsia="Calibri"/>
          <w:sz w:val="28"/>
          <w:szCs w:val="28"/>
          <w:lang w:eastAsia="en-US"/>
        </w:rPr>
        <w:t xml:space="preserve"> самостоятельно проверить качество полученных знаний;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rsidR="007378F2" w:rsidRPr="00B6602C" w:rsidRDefault="007378F2" w:rsidP="00B31BD3">
      <w:pPr>
        <w:ind w:firstLine="709"/>
        <w:jc w:val="both"/>
        <w:rPr>
          <w:rFonts w:eastAsia="Calibri"/>
          <w:sz w:val="28"/>
          <w:szCs w:val="28"/>
          <w:lang w:eastAsia="en-US"/>
        </w:rPr>
      </w:pPr>
    </w:p>
    <w:p w:rsidR="00B81A7E" w:rsidRPr="004944DD" w:rsidRDefault="00B81A7E" w:rsidP="004944DD">
      <w:pPr>
        <w:pStyle w:val="2"/>
        <w:rPr>
          <w:rFonts w:eastAsia="Calibri"/>
          <w:b/>
          <w:sz w:val="28"/>
          <w:szCs w:val="28"/>
          <w:lang w:eastAsia="en-US"/>
        </w:rPr>
      </w:pPr>
      <w:bookmarkStart w:id="11" w:name="_Toc108160591"/>
      <w:r w:rsidRPr="004944DD">
        <w:rPr>
          <w:rFonts w:eastAsia="Calibri"/>
          <w:b/>
          <w:sz w:val="28"/>
          <w:szCs w:val="28"/>
          <w:lang w:eastAsia="en-US"/>
        </w:rPr>
        <w:t xml:space="preserve">3.2 </w:t>
      </w:r>
      <w:r w:rsidR="00B14262" w:rsidRPr="004944DD">
        <w:rPr>
          <w:rFonts w:eastAsia="Calibri"/>
          <w:b/>
          <w:sz w:val="28"/>
          <w:szCs w:val="28"/>
          <w:lang w:eastAsia="en-US"/>
        </w:rPr>
        <w:t>Методические указания по самостоятельной работе студента</w:t>
      </w:r>
      <w:bookmarkEnd w:id="11"/>
    </w:p>
    <w:p w:rsidR="00B14262" w:rsidRDefault="00B14262" w:rsidP="00B81A7E">
      <w:pPr>
        <w:ind w:firstLine="709"/>
        <w:jc w:val="both"/>
        <w:rPr>
          <w:sz w:val="28"/>
          <w:szCs w:val="28"/>
        </w:rPr>
      </w:pPr>
    </w:p>
    <w:p w:rsidR="00B14262" w:rsidRPr="00B14262" w:rsidRDefault="00B14262" w:rsidP="00B14262">
      <w:pPr>
        <w:pStyle w:val="Default"/>
        <w:ind w:firstLine="567"/>
        <w:rPr>
          <w:rFonts w:ascii="Times New Roman" w:hAnsi="Times New Roman" w:cs="Times New Roman"/>
          <w:sz w:val="28"/>
          <w:szCs w:val="28"/>
        </w:rPr>
      </w:pPr>
      <w:r w:rsidRPr="0052553E">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подготавливаются в форме  научного доклада. Часть вопросов, подготовленных в </w:t>
      </w:r>
      <w:r w:rsidRPr="0052553E">
        <w:rPr>
          <w:rFonts w:ascii="Times New Roman" w:hAnsi="Times New Roman" w:cs="Times New Roman"/>
          <w:sz w:val="28"/>
          <w:szCs w:val="28"/>
        </w:rPr>
        <w:lastRenderedPageBreak/>
        <w:t xml:space="preserve">форме научного доклада, заслушиваются на практических занятиях, обсуждаются и оцениваются всеми студентами. Остальные вопросы готовятся в электронном виде, рассылаются остальным для взаимной оценки. </w:t>
      </w:r>
    </w:p>
    <w:p w:rsidR="00B14262" w:rsidRDefault="00B14262" w:rsidP="00B14262">
      <w:pPr>
        <w:ind w:firstLine="709"/>
        <w:jc w:val="both"/>
        <w:rPr>
          <w:rFonts w:eastAsia="Calibri"/>
          <w:sz w:val="28"/>
          <w:szCs w:val="28"/>
          <w:lang w:eastAsia="en-US"/>
        </w:rPr>
      </w:pPr>
      <w:r w:rsidRPr="00B1426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Pr>
          <w:rFonts w:eastAsia="Calibri"/>
          <w:sz w:val="28"/>
          <w:szCs w:val="28"/>
          <w:lang w:eastAsia="en-US"/>
        </w:rPr>
        <w:t xml:space="preserve">курсовой работы, </w:t>
      </w:r>
      <w:r w:rsidR="00E354D9" w:rsidRPr="00B14262">
        <w:rPr>
          <w:rFonts w:eastAsia="Calibri"/>
          <w:sz w:val="28"/>
          <w:szCs w:val="28"/>
          <w:lang w:eastAsia="en-US"/>
        </w:rPr>
        <w:t xml:space="preserve">подготовку и написание </w:t>
      </w:r>
      <w:r w:rsidRPr="00B14262">
        <w:rPr>
          <w:rFonts w:eastAsia="Calibri"/>
          <w:sz w:val="28"/>
          <w:szCs w:val="28"/>
          <w:lang w:eastAsia="en-US"/>
        </w:rPr>
        <w:t>контрольной работы</w:t>
      </w:r>
      <w:r w:rsidR="00E354D9">
        <w:rPr>
          <w:rFonts w:eastAsia="Calibri"/>
          <w:sz w:val="28"/>
          <w:szCs w:val="28"/>
          <w:lang w:eastAsia="en-US"/>
        </w:rPr>
        <w:t xml:space="preserve"> (для заочной формы обучения)</w:t>
      </w:r>
      <w:r w:rsidRPr="00B14262">
        <w:rPr>
          <w:rFonts w:eastAsia="Calibri"/>
          <w:sz w:val="28"/>
          <w:szCs w:val="28"/>
          <w:lang w:eastAsia="en-US"/>
        </w:rPr>
        <w:t>.</w:t>
      </w:r>
    </w:p>
    <w:p w:rsidR="00E354D9" w:rsidRDefault="00E354D9" w:rsidP="00B14262">
      <w:pPr>
        <w:ind w:firstLine="709"/>
        <w:jc w:val="both"/>
        <w:rPr>
          <w:rFonts w:eastAsia="Calibri"/>
          <w:sz w:val="28"/>
          <w:szCs w:val="28"/>
          <w:lang w:eastAsia="en-US"/>
        </w:rPr>
      </w:pPr>
    </w:p>
    <w:p w:rsidR="00E354D9" w:rsidRDefault="00E354D9" w:rsidP="00E354D9">
      <w:pPr>
        <w:jc w:val="both"/>
        <w:rPr>
          <w:rFonts w:eastAsia="Calibri"/>
          <w:sz w:val="28"/>
          <w:szCs w:val="28"/>
          <w:lang w:eastAsia="en-US"/>
        </w:rPr>
      </w:pPr>
      <w:r>
        <w:rPr>
          <w:rFonts w:eastAsia="Calibri"/>
          <w:sz w:val="28"/>
          <w:szCs w:val="28"/>
          <w:lang w:eastAsia="en-US"/>
        </w:rPr>
        <w:t>Перечень возможных тем, вопросов и тематики докладов по самостоятельной работе</w:t>
      </w:r>
    </w:p>
    <w:p w:rsidR="00E354D9" w:rsidRDefault="00E354D9" w:rsidP="00B14262">
      <w:pPr>
        <w:ind w:firstLine="709"/>
        <w:jc w:val="both"/>
        <w:rPr>
          <w:rFonts w:eastAsia="Calibri"/>
          <w:sz w:val="28"/>
          <w:szCs w:val="28"/>
          <w:lang w:eastAsia="en-US"/>
        </w:rPr>
      </w:pPr>
    </w:p>
    <w:p w:rsidR="00B14262" w:rsidRDefault="00B14262" w:rsidP="00B14262">
      <w:pPr>
        <w:ind w:firstLine="709"/>
        <w:jc w:val="both"/>
        <w:rPr>
          <w:rFonts w:eastAsia="Calibri"/>
          <w:sz w:val="28"/>
          <w:szCs w:val="28"/>
          <w:lang w:eastAsia="en-US"/>
        </w:rPr>
      </w:pPr>
    </w:p>
    <w:p w:rsidR="00B14262" w:rsidRDefault="00B14262" w:rsidP="00B14262">
      <w:pPr>
        <w:ind w:firstLine="709"/>
        <w:jc w:val="both"/>
        <w:rPr>
          <w:rFonts w:eastAsia="Calibri"/>
          <w:i/>
          <w:sz w:val="28"/>
          <w:szCs w:val="28"/>
          <w:lang w:eastAsia="en-US"/>
        </w:rPr>
      </w:pPr>
      <w:r w:rsidRPr="00B14262">
        <w:rPr>
          <w:rFonts w:eastAsia="Calibri"/>
          <w:i/>
          <w:sz w:val="28"/>
          <w:szCs w:val="28"/>
          <w:lang w:eastAsia="en-US"/>
        </w:rPr>
        <w:t xml:space="preserve">Вопросы для самостоятельного изучения: </w:t>
      </w:r>
    </w:p>
    <w:p w:rsidR="00A13641" w:rsidRDefault="00A13641" w:rsidP="00B14262">
      <w:pPr>
        <w:ind w:firstLine="709"/>
        <w:jc w:val="both"/>
        <w:rPr>
          <w:rFonts w:eastAsia="Calibri"/>
          <w:i/>
          <w:sz w:val="28"/>
          <w:szCs w:val="28"/>
          <w:lang w:eastAsia="en-US"/>
        </w:rPr>
      </w:pP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rPr>
        <w:t>1.</w:t>
      </w:r>
      <w:r w:rsidRPr="00CA392A">
        <w:rPr>
          <w:color w:val="000000"/>
        </w:rPr>
        <w:t xml:space="preserve"> Тенденции и перспективы развития логистики и управления цепями поставок в </w:t>
      </w:r>
      <w:r w:rsidRPr="00B67E17">
        <w:rPr>
          <w:color w:val="000000"/>
          <w:sz w:val="28"/>
          <w:szCs w:val="28"/>
        </w:rPr>
        <w:t>отечественной экономике.</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2.</w:t>
      </w:r>
      <w:r w:rsidRPr="00B67E17">
        <w:rPr>
          <w:color w:val="000000"/>
          <w:sz w:val="28"/>
          <w:szCs w:val="28"/>
        </w:rPr>
        <w:t xml:space="preserve"> Логистика в системе современных экономических наук.</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3.</w:t>
      </w:r>
      <w:r w:rsidRPr="00B67E17">
        <w:rPr>
          <w:color w:val="000000"/>
          <w:sz w:val="28"/>
          <w:szCs w:val="28"/>
        </w:rPr>
        <w:t xml:space="preserve"> Этапы развития и современное состояние логистики. Смена парадигм в эволюции логистики и управления цепями поставок.</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4.</w:t>
      </w:r>
      <w:r w:rsidRPr="00B67E17">
        <w:rPr>
          <w:color w:val="000000"/>
          <w:sz w:val="28"/>
          <w:szCs w:val="28"/>
        </w:rPr>
        <w:t xml:space="preserve"> Системный и кибернетический подход в коммерческой логистике.</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5.</w:t>
      </w:r>
      <w:r w:rsidRPr="00B67E17">
        <w:rPr>
          <w:color w:val="000000"/>
          <w:sz w:val="28"/>
          <w:szCs w:val="28"/>
        </w:rPr>
        <w:t xml:space="preserve"> Современный рынок логистических услуг.</w:t>
      </w:r>
    </w:p>
    <w:p w:rsidR="00A13641" w:rsidRPr="00A13641" w:rsidRDefault="00A13641" w:rsidP="00A13641">
      <w:pPr>
        <w:jc w:val="both"/>
        <w:rPr>
          <w:sz w:val="28"/>
          <w:szCs w:val="28"/>
        </w:rPr>
      </w:pPr>
      <w:r>
        <w:rPr>
          <w:color w:val="000000"/>
          <w:sz w:val="28"/>
          <w:szCs w:val="28"/>
        </w:rPr>
        <w:t>6.</w:t>
      </w:r>
      <w:r w:rsidRPr="00B67E17">
        <w:rPr>
          <w:color w:val="000000"/>
          <w:sz w:val="28"/>
          <w:szCs w:val="28"/>
        </w:rPr>
        <w:t xml:space="preserve"> Логистика как </w:t>
      </w:r>
      <w:r w:rsidRPr="00A13641">
        <w:rPr>
          <w:sz w:val="28"/>
          <w:szCs w:val="28"/>
        </w:rPr>
        <w:t xml:space="preserve">вид </w:t>
      </w:r>
      <w:hyperlink r:id="rId14" w:tooltip="Деятельность предпринимательская" w:history="1">
        <w:r w:rsidRPr="00A13641">
          <w:rPr>
            <w:rStyle w:val="ac"/>
            <w:color w:val="auto"/>
            <w:sz w:val="28"/>
            <w:szCs w:val="28"/>
            <w:u w:val="none"/>
          </w:rPr>
          <w:t>предпринимательской деятельности</w:t>
        </w:r>
      </w:hyperlink>
      <w:r w:rsidRPr="00A13641">
        <w:rPr>
          <w:sz w:val="28"/>
          <w:szCs w:val="28"/>
        </w:rPr>
        <w:t>.</w:t>
      </w:r>
    </w:p>
    <w:p w:rsidR="00A13641" w:rsidRPr="00A13641" w:rsidRDefault="00A13641" w:rsidP="00A13641">
      <w:pPr>
        <w:jc w:val="both"/>
        <w:rPr>
          <w:sz w:val="28"/>
          <w:szCs w:val="28"/>
        </w:rPr>
      </w:pPr>
      <w:r w:rsidRPr="00A13641">
        <w:rPr>
          <w:sz w:val="28"/>
          <w:szCs w:val="28"/>
        </w:rPr>
        <w:t>7. Основные логистические функции и их распределение между различными участниками логистического процесса.</w:t>
      </w:r>
    </w:p>
    <w:p w:rsidR="00A13641" w:rsidRPr="00A13641" w:rsidRDefault="00A13641" w:rsidP="00A13641">
      <w:pPr>
        <w:jc w:val="both"/>
        <w:rPr>
          <w:sz w:val="28"/>
          <w:szCs w:val="28"/>
        </w:rPr>
      </w:pPr>
      <w:r w:rsidRPr="00A13641">
        <w:rPr>
          <w:sz w:val="28"/>
          <w:szCs w:val="28"/>
        </w:rPr>
        <w:t>8. Методологические основы теории логистики.</w:t>
      </w:r>
    </w:p>
    <w:p w:rsidR="00A13641" w:rsidRPr="00A13641" w:rsidRDefault="00A13641" w:rsidP="00A13641">
      <w:pPr>
        <w:jc w:val="both"/>
        <w:rPr>
          <w:sz w:val="28"/>
          <w:szCs w:val="28"/>
        </w:rPr>
      </w:pPr>
      <w:r w:rsidRPr="00A13641">
        <w:rPr>
          <w:sz w:val="28"/>
          <w:szCs w:val="28"/>
        </w:rPr>
        <w:t>9. Посредничество в логистике.</w:t>
      </w:r>
    </w:p>
    <w:p w:rsidR="00A13641" w:rsidRPr="00B67E17" w:rsidRDefault="00A13641" w:rsidP="00A13641">
      <w:pPr>
        <w:jc w:val="both"/>
        <w:rPr>
          <w:sz w:val="28"/>
          <w:szCs w:val="28"/>
        </w:rPr>
      </w:pPr>
      <w:r w:rsidRPr="00A13641">
        <w:rPr>
          <w:sz w:val="28"/>
          <w:szCs w:val="28"/>
        </w:rPr>
        <w:t xml:space="preserve">10. Служба логистики на предприятии: место в </w:t>
      </w:r>
      <w:hyperlink r:id="rId15" w:tooltip="Организационная структура" w:history="1">
        <w:r w:rsidRPr="00A13641">
          <w:rPr>
            <w:rStyle w:val="ac"/>
            <w:color w:val="auto"/>
            <w:sz w:val="28"/>
            <w:szCs w:val="28"/>
            <w:u w:val="none"/>
          </w:rPr>
          <w:t>организационной структуре</w:t>
        </w:r>
      </w:hyperlink>
      <w:r>
        <w:rPr>
          <w:sz w:val="28"/>
          <w:szCs w:val="28"/>
        </w:rPr>
        <w:t xml:space="preserve"> </w:t>
      </w:r>
      <w:r w:rsidRPr="00B67E17">
        <w:rPr>
          <w:sz w:val="28"/>
          <w:szCs w:val="28"/>
        </w:rPr>
        <w:t>управления, основные функции, взаимосвязь с другими службами. Уровни развития логистики на фирмах.</w:t>
      </w:r>
    </w:p>
    <w:p w:rsidR="00A13641" w:rsidRPr="00B67E17" w:rsidRDefault="00A13641" w:rsidP="00A13641">
      <w:pPr>
        <w:jc w:val="both"/>
        <w:rPr>
          <w:sz w:val="28"/>
          <w:szCs w:val="28"/>
        </w:rPr>
      </w:pPr>
      <w:r>
        <w:rPr>
          <w:sz w:val="28"/>
          <w:szCs w:val="28"/>
        </w:rPr>
        <w:t>11.</w:t>
      </w:r>
      <w:r w:rsidRPr="00B67E17">
        <w:rPr>
          <w:sz w:val="28"/>
          <w:szCs w:val="28"/>
        </w:rPr>
        <w:t xml:space="preserve"> Применение современных технологий при осуществлении закупок («электронное снабжение», В2В, В2С).</w:t>
      </w:r>
    </w:p>
    <w:p w:rsidR="00A13641" w:rsidRPr="00B67E17" w:rsidRDefault="00A13641" w:rsidP="00A13641">
      <w:pPr>
        <w:jc w:val="both"/>
        <w:rPr>
          <w:sz w:val="28"/>
          <w:szCs w:val="28"/>
        </w:rPr>
      </w:pPr>
      <w:r>
        <w:rPr>
          <w:sz w:val="28"/>
          <w:szCs w:val="28"/>
        </w:rPr>
        <w:t>12.</w:t>
      </w:r>
      <w:r w:rsidRPr="00B67E17">
        <w:rPr>
          <w:sz w:val="28"/>
          <w:szCs w:val="28"/>
        </w:rPr>
        <w:t xml:space="preserve"> Система поставок «точно в срок»: принципиальная схема, сравнительная характеристика с традиционным снабжением.</w:t>
      </w:r>
    </w:p>
    <w:p w:rsidR="00A13641" w:rsidRPr="00B67E17" w:rsidRDefault="00A13641" w:rsidP="00A13641">
      <w:pPr>
        <w:jc w:val="both"/>
        <w:rPr>
          <w:sz w:val="28"/>
          <w:szCs w:val="28"/>
        </w:rPr>
      </w:pPr>
      <w:r>
        <w:rPr>
          <w:sz w:val="28"/>
          <w:szCs w:val="28"/>
        </w:rPr>
        <w:t>13.</w:t>
      </w:r>
      <w:r w:rsidRPr="00B67E17">
        <w:rPr>
          <w:sz w:val="28"/>
          <w:szCs w:val="28"/>
        </w:rPr>
        <w:t xml:space="preserve"> Толкающие системы управления материальными потоками в сферах производства и обращения.</w:t>
      </w:r>
    </w:p>
    <w:p w:rsidR="00A13641" w:rsidRPr="00B67E17" w:rsidRDefault="00A13641" w:rsidP="00A13641">
      <w:pPr>
        <w:jc w:val="both"/>
        <w:rPr>
          <w:sz w:val="28"/>
          <w:szCs w:val="28"/>
        </w:rPr>
      </w:pPr>
      <w:r>
        <w:rPr>
          <w:sz w:val="28"/>
          <w:szCs w:val="28"/>
        </w:rPr>
        <w:t>14.</w:t>
      </w:r>
      <w:r w:rsidRPr="00B67E17">
        <w:rPr>
          <w:sz w:val="28"/>
          <w:szCs w:val="28"/>
        </w:rPr>
        <w:t xml:space="preserve"> Тянущие системы управления материальными потоками в сферах производства и обращения.</w:t>
      </w:r>
    </w:p>
    <w:p w:rsidR="00A13641" w:rsidRPr="00B67E17" w:rsidRDefault="00A13641" w:rsidP="00A13641">
      <w:pPr>
        <w:jc w:val="both"/>
        <w:rPr>
          <w:sz w:val="28"/>
          <w:szCs w:val="28"/>
        </w:rPr>
      </w:pPr>
      <w:r>
        <w:rPr>
          <w:sz w:val="28"/>
          <w:szCs w:val="28"/>
        </w:rPr>
        <w:t>15.</w:t>
      </w:r>
      <w:r w:rsidRPr="00B67E17">
        <w:rPr>
          <w:sz w:val="28"/>
          <w:szCs w:val="28"/>
        </w:rPr>
        <w:t xml:space="preserve"> Взаимосвязь распределительной и закупочной логистики. Базисные условия поставки в договорах купли-продажи и их применение в коммерческой логистике.</w:t>
      </w:r>
    </w:p>
    <w:p w:rsidR="00A13641" w:rsidRPr="00B67E17" w:rsidRDefault="00A13641" w:rsidP="00A13641">
      <w:pPr>
        <w:jc w:val="both"/>
        <w:rPr>
          <w:sz w:val="28"/>
          <w:szCs w:val="28"/>
        </w:rPr>
      </w:pPr>
      <w:r>
        <w:rPr>
          <w:sz w:val="28"/>
          <w:szCs w:val="28"/>
        </w:rPr>
        <w:t>16.</w:t>
      </w:r>
      <w:r w:rsidRPr="00B67E17">
        <w:rPr>
          <w:sz w:val="28"/>
          <w:szCs w:val="28"/>
        </w:rPr>
        <w:t xml:space="preserve"> Мультимодальные и интермодальные перевозки. Выбор видов транспорта и типов транспортных средств</w:t>
      </w:r>
      <w:r w:rsidRPr="00A13641">
        <w:rPr>
          <w:sz w:val="28"/>
          <w:szCs w:val="28"/>
        </w:rPr>
        <w:t xml:space="preserve">, </w:t>
      </w:r>
      <w:hyperlink r:id="rId16" w:tooltip="Оценка стоимости" w:history="1">
        <w:r w:rsidRPr="00A13641">
          <w:rPr>
            <w:rStyle w:val="ac"/>
            <w:color w:val="auto"/>
            <w:sz w:val="28"/>
            <w:szCs w:val="28"/>
            <w:u w:val="none"/>
          </w:rPr>
          <w:t>оценка стоимости</w:t>
        </w:r>
      </w:hyperlink>
      <w:r>
        <w:rPr>
          <w:sz w:val="28"/>
          <w:szCs w:val="28"/>
        </w:rPr>
        <w:t xml:space="preserve"> </w:t>
      </w:r>
      <w:r w:rsidRPr="00B67E17">
        <w:rPr>
          <w:sz w:val="28"/>
          <w:szCs w:val="28"/>
        </w:rPr>
        <w:t>перевозки грузов.</w:t>
      </w:r>
    </w:p>
    <w:p w:rsidR="00A13641" w:rsidRPr="00B67E17" w:rsidRDefault="00A13641" w:rsidP="00A13641">
      <w:pPr>
        <w:jc w:val="both"/>
        <w:rPr>
          <w:color w:val="000000"/>
          <w:sz w:val="28"/>
          <w:szCs w:val="28"/>
        </w:rPr>
      </w:pPr>
      <w:r>
        <w:rPr>
          <w:sz w:val="28"/>
          <w:szCs w:val="28"/>
        </w:rPr>
        <w:t>17.</w:t>
      </w:r>
      <w:r w:rsidRPr="00B67E17">
        <w:rPr>
          <w:sz w:val="28"/>
          <w:szCs w:val="28"/>
        </w:rPr>
        <w:t xml:space="preserve"> Приоритетные международные транспортные коридоры. Транспортно</w:t>
      </w:r>
      <w:r w:rsidRPr="00B67E17">
        <w:rPr>
          <w:color w:val="000000"/>
          <w:sz w:val="28"/>
          <w:szCs w:val="28"/>
        </w:rPr>
        <w:t>-технологические системы международных перевозок грузов.</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18.</w:t>
      </w:r>
      <w:r w:rsidRPr="00B67E17">
        <w:rPr>
          <w:color w:val="000000"/>
          <w:sz w:val="28"/>
          <w:szCs w:val="28"/>
        </w:rPr>
        <w:t xml:space="preserve"> Совершенствование грузовых перевозочных средств. Контейнеры. Контрейлеры. Роудрейлеры. Ролкеры. Лихтеровозы. Контейнеровозы. Системы контроля за движением транспортных средств.</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19.</w:t>
      </w:r>
      <w:r w:rsidRPr="00B67E17">
        <w:rPr>
          <w:color w:val="000000"/>
          <w:sz w:val="28"/>
          <w:szCs w:val="28"/>
        </w:rPr>
        <w:t xml:space="preserve"> Стратегические аспекты логистики снабжения.</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20.</w:t>
      </w:r>
      <w:r w:rsidRPr="00B67E17">
        <w:rPr>
          <w:color w:val="000000"/>
          <w:sz w:val="28"/>
          <w:szCs w:val="28"/>
        </w:rPr>
        <w:t xml:space="preserve"> Ценообразование в логистике.</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lastRenderedPageBreak/>
        <w:t>21.</w:t>
      </w:r>
      <w:r w:rsidRPr="00B67E17">
        <w:rPr>
          <w:color w:val="000000"/>
          <w:sz w:val="28"/>
          <w:szCs w:val="28"/>
        </w:rPr>
        <w:t xml:space="preserve"> Информационные технологии и автоматизация снабженческой деятельности на предприятии.</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22.</w:t>
      </w:r>
      <w:r w:rsidRPr="00B67E17">
        <w:rPr>
          <w:color w:val="000000"/>
          <w:sz w:val="28"/>
          <w:szCs w:val="28"/>
        </w:rPr>
        <w:t xml:space="preserve"> Понятие логистического сервиса и его роль в конкурентоспособности предприятия. Алгоритм формирования системы логистического сервиса.</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23.</w:t>
      </w:r>
      <w:r w:rsidRPr="00B67E17">
        <w:rPr>
          <w:color w:val="000000"/>
          <w:sz w:val="28"/>
          <w:szCs w:val="28"/>
        </w:rPr>
        <w:t xml:space="preserve"> Взаимодействие служб логистики и маркетинга на предприятии.</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24.</w:t>
      </w:r>
      <w:r w:rsidRPr="00B67E17">
        <w:rPr>
          <w:color w:val="000000"/>
          <w:sz w:val="28"/>
          <w:szCs w:val="28"/>
        </w:rPr>
        <w:t xml:space="preserve"> Уровень логистического сервиса: понятие, методы расчета, определение оптимального значения.</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sidRPr="00B67E17">
        <w:rPr>
          <w:color w:val="000000"/>
          <w:sz w:val="28"/>
          <w:szCs w:val="28"/>
        </w:rPr>
        <w:t>25. Основные системы контроля состояния запасов на предприятии.</w:t>
      </w:r>
    </w:p>
    <w:p w:rsidR="00A13641" w:rsidRPr="00A13641" w:rsidRDefault="00A13641" w:rsidP="00A13641">
      <w:pPr>
        <w:pStyle w:val="a7"/>
        <w:shd w:val="clear" w:color="auto" w:fill="FFFFFF"/>
        <w:spacing w:before="0" w:after="0"/>
        <w:contextualSpacing/>
        <w:jc w:val="both"/>
        <w:textAlignment w:val="baseline"/>
        <w:rPr>
          <w:sz w:val="28"/>
          <w:szCs w:val="28"/>
        </w:rPr>
      </w:pPr>
      <w:r>
        <w:rPr>
          <w:color w:val="000000"/>
          <w:sz w:val="28"/>
          <w:szCs w:val="28"/>
        </w:rPr>
        <w:t>26.</w:t>
      </w:r>
      <w:r w:rsidRPr="00B67E17">
        <w:rPr>
          <w:color w:val="000000"/>
          <w:sz w:val="28"/>
          <w:szCs w:val="28"/>
        </w:rPr>
        <w:t xml:space="preserve"> Принципы логистической организации складских процессов. Моделирование и</w:t>
      </w:r>
      <w:r>
        <w:rPr>
          <w:color w:val="000000"/>
          <w:sz w:val="28"/>
          <w:szCs w:val="28"/>
        </w:rPr>
        <w:t xml:space="preserve"> </w:t>
      </w:r>
      <w:hyperlink r:id="rId17" w:tooltip="Стандартизация" w:history="1">
        <w:r w:rsidRPr="00A13641">
          <w:rPr>
            <w:rStyle w:val="ac"/>
            <w:color w:val="auto"/>
            <w:sz w:val="28"/>
            <w:szCs w:val="28"/>
            <w:u w:val="none"/>
            <w:bdr w:val="none" w:sz="0" w:space="0" w:color="auto" w:frame="1"/>
          </w:rPr>
          <w:t>стандартизация</w:t>
        </w:r>
      </w:hyperlink>
      <w:r w:rsidRPr="00A13641">
        <w:rPr>
          <w:sz w:val="28"/>
          <w:szCs w:val="28"/>
        </w:rPr>
        <w:t xml:space="preserve"> складских процессов.</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27.</w:t>
      </w:r>
      <w:r w:rsidRPr="00B67E17">
        <w:rPr>
          <w:color w:val="000000"/>
          <w:sz w:val="28"/>
          <w:szCs w:val="28"/>
        </w:rPr>
        <w:t xml:space="preserve"> Методы определения месторасположения распределительного центра в логистической системе. Определение количества складов в складской сети.</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28.</w:t>
      </w:r>
      <w:r w:rsidRPr="00B67E17">
        <w:rPr>
          <w:color w:val="000000"/>
          <w:sz w:val="28"/>
          <w:szCs w:val="28"/>
        </w:rPr>
        <w:t xml:space="preserve"> Моделирование системы управления сетью территориально-распределенных складов предприятия.</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29.</w:t>
      </w:r>
      <w:r w:rsidRPr="00B67E17">
        <w:rPr>
          <w:color w:val="000000"/>
          <w:sz w:val="28"/>
          <w:szCs w:val="28"/>
        </w:rPr>
        <w:t xml:space="preserve"> Информационные системы в логистике: понятие и виды, принципы построения.</w:t>
      </w:r>
    </w:p>
    <w:p w:rsidR="00A13641" w:rsidRPr="00A13641" w:rsidRDefault="00A13641" w:rsidP="00A13641">
      <w:pPr>
        <w:pStyle w:val="a7"/>
        <w:shd w:val="clear" w:color="auto" w:fill="FFFFFF"/>
        <w:spacing w:before="0" w:after="0"/>
        <w:contextualSpacing/>
        <w:jc w:val="both"/>
        <w:textAlignment w:val="baseline"/>
        <w:rPr>
          <w:sz w:val="28"/>
          <w:szCs w:val="28"/>
        </w:rPr>
      </w:pPr>
      <w:r>
        <w:rPr>
          <w:color w:val="000000"/>
          <w:sz w:val="28"/>
          <w:szCs w:val="28"/>
        </w:rPr>
        <w:t xml:space="preserve">30. </w:t>
      </w:r>
      <w:r w:rsidRPr="00B67E17">
        <w:rPr>
          <w:color w:val="000000"/>
          <w:sz w:val="28"/>
          <w:szCs w:val="28"/>
        </w:rPr>
        <w:t xml:space="preserve"> Современные направления в </w:t>
      </w:r>
      <w:r w:rsidRPr="00B67E17">
        <w:rPr>
          <w:sz w:val="28"/>
          <w:szCs w:val="28"/>
        </w:rPr>
        <w:t>развитии</w:t>
      </w:r>
      <w:r>
        <w:rPr>
          <w:sz w:val="28"/>
          <w:szCs w:val="28"/>
        </w:rPr>
        <w:t xml:space="preserve"> </w:t>
      </w:r>
      <w:hyperlink r:id="rId18" w:tooltip="Информационное обеспечение" w:history="1">
        <w:r w:rsidRPr="00A13641">
          <w:rPr>
            <w:rStyle w:val="ac"/>
            <w:color w:val="auto"/>
            <w:sz w:val="28"/>
            <w:szCs w:val="28"/>
            <w:u w:val="none"/>
            <w:bdr w:val="none" w:sz="0" w:space="0" w:color="auto" w:frame="1"/>
          </w:rPr>
          <w:t>информационного обеспечения</w:t>
        </w:r>
      </w:hyperlink>
      <w:r w:rsidRPr="00A13641">
        <w:rPr>
          <w:sz w:val="28"/>
          <w:szCs w:val="28"/>
        </w:rPr>
        <w:t xml:space="preserve"> логистики.</w:t>
      </w:r>
    </w:p>
    <w:p w:rsidR="00A13641" w:rsidRPr="00A13641" w:rsidRDefault="00A13641" w:rsidP="00A13641">
      <w:pPr>
        <w:pStyle w:val="a7"/>
        <w:shd w:val="clear" w:color="auto" w:fill="FFFFFF"/>
        <w:spacing w:before="0" w:after="0"/>
        <w:contextualSpacing/>
        <w:jc w:val="both"/>
        <w:textAlignment w:val="baseline"/>
        <w:rPr>
          <w:sz w:val="28"/>
          <w:szCs w:val="28"/>
        </w:rPr>
      </w:pPr>
      <w:r w:rsidRPr="00A13641">
        <w:rPr>
          <w:sz w:val="28"/>
          <w:szCs w:val="28"/>
        </w:rPr>
        <w:t>31. Корпоративные </w:t>
      </w:r>
      <w:hyperlink r:id="rId19" w:tooltip="Информационные системы" w:history="1">
        <w:r w:rsidRPr="00A13641">
          <w:rPr>
            <w:rStyle w:val="ac"/>
            <w:color w:val="auto"/>
            <w:sz w:val="28"/>
            <w:szCs w:val="28"/>
            <w:u w:val="none"/>
            <w:bdr w:val="none" w:sz="0" w:space="0" w:color="auto" w:frame="1"/>
          </w:rPr>
          <w:t>информационные системы</w:t>
        </w:r>
      </w:hyperlink>
      <w:r w:rsidRPr="00A13641">
        <w:rPr>
          <w:sz w:val="28"/>
          <w:szCs w:val="28"/>
        </w:rPr>
        <w:t>. Интегрированные решения для бизнеса.</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32.</w:t>
      </w:r>
      <w:r w:rsidRPr="00B67E17">
        <w:rPr>
          <w:color w:val="000000"/>
          <w:sz w:val="28"/>
          <w:szCs w:val="28"/>
        </w:rPr>
        <w:t xml:space="preserve"> Характеристика основных методов прогнозирования в логистике. Оценка точности прогнозирования в логистике.</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33.</w:t>
      </w:r>
      <w:r w:rsidRPr="00B67E17">
        <w:rPr>
          <w:color w:val="000000"/>
          <w:sz w:val="28"/>
          <w:szCs w:val="28"/>
        </w:rPr>
        <w:t xml:space="preserve"> Логистическая стратегия: понятие, ключевые вопросы. Влияние внутренней и внешней среды на логистическую стратегию фирмы.</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sidRPr="00B67E17">
        <w:rPr>
          <w:color w:val="000000"/>
          <w:sz w:val="28"/>
          <w:szCs w:val="28"/>
        </w:rPr>
        <w:t>34. Анализ и контроль в логистике. Показатели эффективности логистического менеджмента.</w:t>
      </w:r>
    </w:p>
    <w:p w:rsidR="00A13641" w:rsidRPr="00B67E17" w:rsidRDefault="00A13641" w:rsidP="00A13641">
      <w:pPr>
        <w:pStyle w:val="a7"/>
        <w:shd w:val="clear" w:color="auto" w:fill="FFFFFF"/>
        <w:spacing w:before="0" w:after="0"/>
        <w:contextualSpacing/>
        <w:jc w:val="both"/>
        <w:textAlignment w:val="baseline"/>
        <w:rPr>
          <w:color w:val="000000"/>
          <w:sz w:val="28"/>
          <w:szCs w:val="28"/>
        </w:rPr>
      </w:pPr>
      <w:r>
        <w:rPr>
          <w:color w:val="000000"/>
          <w:sz w:val="28"/>
          <w:szCs w:val="28"/>
        </w:rPr>
        <w:t xml:space="preserve">35. </w:t>
      </w:r>
      <w:r w:rsidRPr="00B67E17">
        <w:rPr>
          <w:color w:val="000000"/>
          <w:sz w:val="28"/>
          <w:szCs w:val="28"/>
        </w:rPr>
        <w:t>Международные аспекты логистической деятельности.</w:t>
      </w:r>
    </w:p>
    <w:p w:rsidR="00A13641" w:rsidRDefault="00A13641" w:rsidP="00A13641">
      <w:pPr>
        <w:jc w:val="both"/>
        <w:rPr>
          <w:i/>
          <w:sz w:val="24"/>
          <w:szCs w:val="24"/>
        </w:rPr>
      </w:pPr>
    </w:p>
    <w:p w:rsidR="00B14262" w:rsidRDefault="00B14262" w:rsidP="00B14262">
      <w:pPr>
        <w:ind w:firstLine="709"/>
        <w:jc w:val="both"/>
        <w:rPr>
          <w:rFonts w:eastAsia="Calibri"/>
          <w:sz w:val="28"/>
          <w:szCs w:val="28"/>
          <w:lang w:eastAsia="en-US"/>
        </w:rPr>
      </w:pPr>
    </w:p>
    <w:p w:rsidR="00E354D9" w:rsidRPr="00B6602C" w:rsidRDefault="00E354D9" w:rsidP="00E354D9">
      <w:pPr>
        <w:ind w:firstLine="709"/>
        <w:jc w:val="both"/>
        <w:rPr>
          <w:sz w:val="28"/>
        </w:rPr>
      </w:pPr>
    </w:p>
    <w:p w:rsidR="0055329D" w:rsidRPr="004944DD" w:rsidRDefault="0055329D" w:rsidP="004944DD">
      <w:pPr>
        <w:pStyle w:val="2"/>
        <w:rPr>
          <w:rFonts w:eastAsia="Calibri"/>
          <w:b/>
          <w:sz w:val="28"/>
          <w:szCs w:val="28"/>
          <w:lang w:eastAsia="en-US"/>
        </w:rPr>
      </w:pPr>
      <w:bookmarkStart w:id="12" w:name="_Toc108160593"/>
      <w:r w:rsidRPr="004944DD">
        <w:rPr>
          <w:rFonts w:eastAsia="Calibri"/>
          <w:b/>
          <w:sz w:val="28"/>
          <w:szCs w:val="28"/>
          <w:lang w:eastAsia="en-US"/>
        </w:rPr>
        <w:t>3.4 Рекомендации по написанию контрольной работы</w:t>
      </w:r>
      <w:bookmarkEnd w:id="12"/>
    </w:p>
    <w:p w:rsidR="0055329D" w:rsidRPr="004944DD" w:rsidRDefault="0055329D" w:rsidP="004944DD">
      <w:pPr>
        <w:pStyle w:val="2"/>
        <w:rPr>
          <w:rFonts w:eastAsia="Calibri"/>
          <w:b/>
          <w:sz w:val="28"/>
          <w:szCs w:val="28"/>
          <w:lang w:eastAsia="en-US"/>
        </w:rPr>
      </w:pPr>
      <w:bookmarkStart w:id="13" w:name="_Toc108160594"/>
      <w:r w:rsidRPr="004944DD">
        <w:rPr>
          <w:rFonts w:eastAsia="Calibri"/>
          <w:b/>
          <w:sz w:val="28"/>
          <w:szCs w:val="28"/>
          <w:lang w:eastAsia="en-US"/>
        </w:rPr>
        <w:t>для обучающихся на заочной форме</w:t>
      </w:r>
      <w:bookmarkEnd w:id="13"/>
    </w:p>
    <w:p w:rsidR="00D83908" w:rsidRPr="00B6602C" w:rsidRDefault="00D83908" w:rsidP="007378F2">
      <w:pPr>
        <w:ind w:firstLine="709"/>
        <w:jc w:val="both"/>
        <w:rPr>
          <w:rFonts w:eastAsia="Calibri"/>
          <w:sz w:val="28"/>
          <w:szCs w:val="28"/>
          <w:lang w:eastAsia="en-US"/>
        </w:rPr>
      </w:pPr>
    </w:p>
    <w:p w:rsidR="0055329D" w:rsidRPr="00B6602C" w:rsidRDefault="0055329D" w:rsidP="0055329D">
      <w:pPr>
        <w:pStyle w:val="24"/>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обучающимися отдельных, наиболее важных разделов, тем и проблем изучаемой дисциплины, умения решать конкретные теоретические и практические задачи.</w:t>
      </w:r>
    </w:p>
    <w:p w:rsidR="0055329D" w:rsidRPr="00B6602C" w:rsidRDefault="0055329D" w:rsidP="000C356F">
      <w:pPr>
        <w:ind w:firstLine="709"/>
        <w:jc w:val="both"/>
        <w:rPr>
          <w:b/>
          <w:sz w:val="28"/>
          <w:szCs w:val="28"/>
        </w:rPr>
      </w:pPr>
      <w:r w:rsidRPr="00B6602C">
        <w:rPr>
          <w:sz w:val="28"/>
          <w:szCs w:val="28"/>
        </w:rPr>
        <w:t xml:space="preserve">Обучающиеся заочной формы обучения в соответствии с учебным планом и программой выполняют по </w:t>
      </w:r>
      <w:r w:rsidR="0010678E" w:rsidRPr="00B6602C">
        <w:rPr>
          <w:sz w:val="28"/>
          <w:szCs w:val="28"/>
        </w:rPr>
        <w:t>дисциплине</w:t>
      </w:r>
      <w:r w:rsidRPr="00B6602C">
        <w:rPr>
          <w:sz w:val="28"/>
          <w:szCs w:val="28"/>
        </w:rPr>
        <w:t xml:space="preserve"> «</w:t>
      </w:r>
      <w:r w:rsidR="00C63082">
        <w:rPr>
          <w:i/>
          <w:sz w:val="28"/>
          <w:szCs w:val="28"/>
        </w:rPr>
        <w:t>Управленческая логистика</w:t>
      </w:r>
      <w:r w:rsidRPr="00B6602C">
        <w:rPr>
          <w:sz w:val="28"/>
          <w:szCs w:val="28"/>
        </w:rPr>
        <w:t xml:space="preserve">» одну контрольную работу. </w:t>
      </w:r>
      <w:r w:rsidR="000C356F" w:rsidRPr="00B6602C">
        <w:rPr>
          <w:sz w:val="28"/>
          <w:szCs w:val="28"/>
        </w:rPr>
        <w:t>Контрольная работа предусматривает решение сквозной задачи. Вариант контрольной работы определяется по таблице в зависимости от последней цифры зачетной книжки</w:t>
      </w:r>
      <w:r w:rsidRPr="00B6602C">
        <w:rPr>
          <w:sz w:val="28"/>
          <w:szCs w:val="28"/>
        </w:rPr>
        <w:t>, алгоритм определения номера варианта приведен в ФОС по данной дисциплине.</w:t>
      </w:r>
    </w:p>
    <w:p w:rsidR="0055329D" w:rsidRPr="00B6602C" w:rsidRDefault="0055329D" w:rsidP="0055329D">
      <w:pPr>
        <w:ind w:firstLine="851"/>
        <w:jc w:val="both"/>
        <w:rPr>
          <w:sz w:val="28"/>
          <w:szCs w:val="28"/>
          <w:lang w:eastAsia="en-US"/>
        </w:rPr>
      </w:pPr>
      <w:r w:rsidRPr="00B6602C">
        <w:rPr>
          <w:sz w:val="28"/>
          <w:szCs w:val="28"/>
          <w:lang w:eastAsia="en-US"/>
        </w:rPr>
        <w:t xml:space="preserve">Выполняя контрольную работу, необходимо показать умение правильно, коротко и четко излагать усвоенный материал. В процессе подготовки к выполнению контрольной работы следует изучить рекомендованную литературу, а также новые публикации в области </w:t>
      </w:r>
      <w:r w:rsidR="000C356F" w:rsidRPr="00B6602C">
        <w:rPr>
          <w:sz w:val="28"/>
          <w:szCs w:val="28"/>
          <w:lang w:eastAsia="en-US"/>
        </w:rPr>
        <w:t>бюджетирования</w:t>
      </w:r>
      <w:r w:rsidRPr="00B6602C">
        <w:rPr>
          <w:sz w:val="28"/>
          <w:szCs w:val="28"/>
          <w:lang w:eastAsia="en-US"/>
        </w:rPr>
        <w:t xml:space="preserve">в периодической печати. </w:t>
      </w:r>
    </w:p>
    <w:p w:rsidR="0055329D" w:rsidRPr="00B6602C" w:rsidRDefault="0055329D" w:rsidP="0055329D">
      <w:pPr>
        <w:pStyle w:val="24"/>
        <w:ind w:firstLine="851"/>
        <w:jc w:val="both"/>
        <w:rPr>
          <w:b w:val="0"/>
        </w:rPr>
      </w:pPr>
      <w:r w:rsidRPr="00B6602C">
        <w:rPr>
          <w:b w:val="0"/>
        </w:rPr>
        <w:lastRenderedPageBreak/>
        <w:t>При написании ответов на вопросы желательно приводить цитаты, статистические данные, графики и диаграммы, которые должны иметь сс</w:t>
      </w:r>
      <w:r w:rsidR="000C356F" w:rsidRPr="00B6602C">
        <w:rPr>
          <w:b w:val="0"/>
        </w:rPr>
        <w:t>ылки на информационный источник.</w:t>
      </w:r>
    </w:p>
    <w:p w:rsidR="0055329D" w:rsidRPr="00B6602C" w:rsidRDefault="0055329D" w:rsidP="0055329D">
      <w:pPr>
        <w:pStyle w:val="24"/>
        <w:ind w:firstLine="851"/>
        <w:jc w:val="both"/>
        <w:rPr>
          <w:b w:val="0"/>
        </w:rPr>
      </w:pPr>
      <w:r w:rsidRPr="00B6602C">
        <w:rPr>
          <w:b w:val="0"/>
        </w:rPr>
        <w:t>При выполнении контрольной работы следует творчески подходить к имеющейся информации, уметь выразить свое мнение по исследуемому вопросу.</w:t>
      </w:r>
    </w:p>
    <w:p w:rsidR="0055329D" w:rsidRPr="00B6602C" w:rsidRDefault="0055329D" w:rsidP="0055329D">
      <w:pPr>
        <w:pStyle w:val="24"/>
        <w:ind w:firstLine="851"/>
        <w:jc w:val="both"/>
        <w:rPr>
          <w:b w:val="0"/>
        </w:rPr>
      </w:pPr>
      <w:r w:rsidRPr="00B6602C">
        <w:rPr>
          <w:b w:val="0"/>
        </w:rPr>
        <w:t xml:space="preserve">Контрольная работа должна быть аккуратно оформлена (формат А4, машинописный текст, размер левого поля 20 мм, правого – 10 мм, верхнего – 20 мм, нижнего – 20 мм, отступ красной строки 1,5, межстрочный интервал 1,5, шрифт 14, TimesNewRoman), иметь нумерацию страниц и список использованных источников, в котором указываются все использованные </w:t>
      </w:r>
      <w:r w:rsidR="0010678E" w:rsidRPr="00B6602C">
        <w:rPr>
          <w:b w:val="0"/>
        </w:rPr>
        <w:t>обучающим</w:t>
      </w:r>
      <w:r w:rsidRPr="00B6602C">
        <w:rPr>
          <w:b w:val="0"/>
        </w:rPr>
        <w:t>с</w:t>
      </w:r>
      <w:r w:rsidR="0010678E" w:rsidRPr="00B6602C">
        <w:rPr>
          <w:b w:val="0"/>
        </w:rPr>
        <w:t>я</w:t>
      </w:r>
      <w:r w:rsidRPr="00B6602C">
        <w:rPr>
          <w:b w:val="0"/>
        </w:rPr>
        <w:t xml:space="preserve"> источники</w:t>
      </w:r>
      <w:r w:rsidR="0010678E" w:rsidRPr="00B6602C">
        <w:rPr>
          <w:b w:val="0"/>
        </w:rPr>
        <w:t xml:space="preserve"> (в том числе источники сети Интернет)</w:t>
      </w:r>
      <w:r w:rsidRPr="00B6602C">
        <w:rPr>
          <w:b w:val="0"/>
        </w:rPr>
        <w:t>, расположенные в алфавитном порядке и пронумерованные.</w:t>
      </w:r>
    </w:p>
    <w:p w:rsidR="0055329D" w:rsidRPr="00B6602C" w:rsidRDefault="0055329D" w:rsidP="0055329D">
      <w:pPr>
        <w:pStyle w:val="ae"/>
        <w:spacing w:after="0"/>
        <w:ind w:firstLine="851"/>
        <w:jc w:val="both"/>
        <w:rPr>
          <w:sz w:val="28"/>
          <w:szCs w:val="28"/>
        </w:rPr>
      </w:pPr>
      <w:r w:rsidRPr="00B6602C">
        <w:rPr>
          <w:sz w:val="28"/>
          <w:szCs w:val="28"/>
        </w:rPr>
        <w:t>Необходимо оставить поля для замечаний рецензента. Если содержание контрольной работы отвечает предъявляемым требованиям</w:t>
      </w:r>
      <w:r w:rsidR="0010678E" w:rsidRPr="00B6602C">
        <w:rPr>
          <w:sz w:val="28"/>
          <w:szCs w:val="28"/>
        </w:rPr>
        <w:t xml:space="preserve"> (требования к контрольной работы изложены в ФОС по данной дисциплине), </w:t>
      </w:r>
      <w:r w:rsidRPr="00B6602C">
        <w:rPr>
          <w:sz w:val="28"/>
          <w:szCs w:val="28"/>
        </w:rPr>
        <w:t xml:space="preserve">она допускается к защите. При неудовлетворительном выполнении контрольной работы она возвращается </w:t>
      </w:r>
      <w:r w:rsidR="0010678E" w:rsidRPr="00B6602C">
        <w:rPr>
          <w:sz w:val="28"/>
          <w:szCs w:val="28"/>
        </w:rPr>
        <w:t>обучающемуся</w:t>
      </w:r>
      <w:r w:rsidRPr="00B6602C">
        <w:rPr>
          <w:sz w:val="28"/>
          <w:szCs w:val="28"/>
        </w:rPr>
        <w:t xml:space="preserve"> на доработку.</w:t>
      </w:r>
    </w:p>
    <w:p w:rsidR="0055329D" w:rsidRPr="00B6602C" w:rsidRDefault="0055329D" w:rsidP="0055329D">
      <w:pPr>
        <w:pStyle w:val="24"/>
        <w:ind w:firstLine="851"/>
        <w:jc w:val="both"/>
        <w:rPr>
          <w:b w:val="0"/>
        </w:rPr>
      </w:pPr>
      <w:r w:rsidRPr="00B6602C">
        <w:rPr>
          <w:b w:val="0"/>
        </w:rPr>
        <w:t xml:space="preserve">Преподаватель пишет рецензию на контрольную работу, указывая основные замечания, которые обучающийся должен учесть при подготовке и сдаче </w:t>
      </w:r>
      <w:r w:rsidR="00D0020E">
        <w:rPr>
          <w:b w:val="0"/>
        </w:rPr>
        <w:t xml:space="preserve">экзамена. </w:t>
      </w:r>
    </w:p>
    <w:p w:rsidR="0055329D" w:rsidRDefault="0010678E" w:rsidP="0055329D">
      <w:pPr>
        <w:ind w:firstLine="851"/>
        <w:jc w:val="both"/>
        <w:rPr>
          <w:sz w:val="28"/>
          <w:szCs w:val="28"/>
          <w:lang w:eastAsia="en-US"/>
        </w:rPr>
      </w:pPr>
      <w:r w:rsidRPr="00B6602C">
        <w:rPr>
          <w:sz w:val="28"/>
          <w:szCs w:val="28"/>
        </w:rPr>
        <w:t xml:space="preserve">В день проведения </w:t>
      </w:r>
      <w:r w:rsidR="00D0020E">
        <w:rPr>
          <w:sz w:val="28"/>
          <w:szCs w:val="28"/>
        </w:rPr>
        <w:t>экзамена</w:t>
      </w:r>
      <w:r w:rsidRPr="00B6602C">
        <w:rPr>
          <w:sz w:val="28"/>
          <w:szCs w:val="28"/>
        </w:rPr>
        <w:t xml:space="preserve"> до того, как обучающийся приступит непосредственно к сдаче </w:t>
      </w:r>
      <w:r w:rsidR="00D0020E">
        <w:rPr>
          <w:sz w:val="28"/>
          <w:szCs w:val="28"/>
        </w:rPr>
        <w:t>экзамена</w:t>
      </w:r>
      <w:r w:rsidRPr="00B6602C">
        <w:rPr>
          <w:sz w:val="28"/>
          <w:szCs w:val="28"/>
        </w:rPr>
        <w:t>, п</w:t>
      </w:r>
      <w:r w:rsidR="0055329D" w:rsidRPr="00B6602C">
        <w:rPr>
          <w:sz w:val="28"/>
          <w:szCs w:val="28"/>
        </w:rPr>
        <w:t>о контрольной работе проводится устный опрос</w:t>
      </w:r>
      <w:r w:rsidRPr="00B6602C">
        <w:rPr>
          <w:sz w:val="28"/>
          <w:szCs w:val="28"/>
        </w:rPr>
        <w:t xml:space="preserve"> -  </w:t>
      </w:r>
      <w:r w:rsidR="0055329D" w:rsidRPr="00B6602C">
        <w:rPr>
          <w:sz w:val="28"/>
          <w:szCs w:val="28"/>
        </w:rPr>
        <w:t>за</w:t>
      </w:r>
      <w:r w:rsidRPr="00B6602C">
        <w:rPr>
          <w:sz w:val="28"/>
          <w:szCs w:val="28"/>
        </w:rPr>
        <w:t>щита</w:t>
      </w:r>
      <w:r w:rsidR="0055329D" w:rsidRPr="00B6602C">
        <w:rPr>
          <w:sz w:val="28"/>
          <w:szCs w:val="28"/>
        </w:rPr>
        <w:t xml:space="preserve"> контрольной работы</w:t>
      </w:r>
      <w:r w:rsidRPr="00B6602C">
        <w:rPr>
          <w:sz w:val="28"/>
          <w:szCs w:val="28"/>
        </w:rPr>
        <w:t xml:space="preserve">.Обучающийся должен кратко изложить материал, составляющий содержание теоретического вопроса и объяснить порядок решения заданий. После успешной защиты работы </w:t>
      </w:r>
      <w:r w:rsidR="0055329D" w:rsidRPr="00B6602C">
        <w:rPr>
          <w:sz w:val="28"/>
          <w:szCs w:val="28"/>
        </w:rPr>
        <w:t xml:space="preserve">обучающийся приступает к сдаче </w:t>
      </w:r>
      <w:r w:rsidR="00D0020E">
        <w:rPr>
          <w:sz w:val="28"/>
          <w:szCs w:val="28"/>
        </w:rPr>
        <w:t>экзамена</w:t>
      </w:r>
      <w:r w:rsidR="0055329D" w:rsidRPr="00B6602C">
        <w:rPr>
          <w:sz w:val="28"/>
          <w:szCs w:val="28"/>
        </w:rPr>
        <w:t>по курсу</w:t>
      </w:r>
      <w:r w:rsidR="0055329D" w:rsidRPr="00B6602C">
        <w:rPr>
          <w:sz w:val="28"/>
          <w:szCs w:val="28"/>
          <w:lang w:eastAsia="en-US"/>
        </w:rPr>
        <w:t>.</w:t>
      </w:r>
    </w:p>
    <w:p w:rsidR="00D0020E" w:rsidRPr="00B6602C" w:rsidRDefault="00D0020E" w:rsidP="0055329D">
      <w:pPr>
        <w:ind w:firstLine="851"/>
        <w:jc w:val="both"/>
        <w:rPr>
          <w:sz w:val="28"/>
          <w:szCs w:val="28"/>
          <w:lang w:eastAsia="en-US"/>
        </w:rPr>
      </w:pPr>
    </w:p>
    <w:p w:rsidR="00D0020E" w:rsidRDefault="00512761" w:rsidP="00D0020E">
      <w:pPr>
        <w:ind w:firstLine="709"/>
        <w:jc w:val="both"/>
        <w:rPr>
          <w:sz w:val="28"/>
        </w:rPr>
      </w:pPr>
      <w:r>
        <w:rPr>
          <w:sz w:val="28"/>
        </w:rPr>
        <w:t>Задание на  контрольную</w:t>
      </w:r>
      <w:r w:rsidR="00D0020E" w:rsidRPr="00D0020E">
        <w:rPr>
          <w:sz w:val="28"/>
        </w:rPr>
        <w:t xml:space="preserve"> работ</w:t>
      </w:r>
      <w:r>
        <w:rPr>
          <w:sz w:val="28"/>
        </w:rPr>
        <w:t>у</w:t>
      </w:r>
      <w:r w:rsidR="00D0020E" w:rsidRPr="00D0020E">
        <w:rPr>
          <w:sz w:val="28"/>
        </w:rPr>
        <w:t>:</w:t>
      </w:r>
    </w:p>
    <w:p w:rsidR="00512761" w:rsidRDefault="00512761" w:rsidP="00D0020E">
      <w:pPr>
        <w:ind w:firstLine="709"/>
        <w:jc w:val="both"/>
        <w:rPr>
          <w:sz w:val="28"/>
        </w:rPr>
      </w:pPr>
    </w:p>
    <w:p w:rsidR="00266DAE" w:rsidRDefault="00266DAE" w:rsidP="00512761">
      <w:pPr>
        <w:contextualSpacing/>
        <w:jc w:val="center"/>
        <w:rPr>
          <w:b/>
        </w:rPr>
      </w:pPr>
    </w:p>
    <w:p w:rsidR="00512761" w:rsidRPr="004531E4" w:rsidRDefault="00266DAE" w:rsidP="00512761">
      <w:pPr>
        <w:contextualSpacing/>
        <w:jc w:val="center"/>
        <w:rPr>
          <w:b/>
        </w:rPr>
      </w:pPr>
      <w:r>
        <w:rPr>
          <w:b/>
        </w:rPr>
        <w:t>Задача 1</w:t>
      </w:r>
      <w:r w:rsidR="00512761" w:rsidRPr="004531E4">
        <w:rPr>
          <w:b/>
        </w:rPr>
        <w:t>: Расчет величины суммарного материального потока на складе</w:t>
      </w:r>
    </w:p>
    <w:p w:rsidR="00512761" w:rsidRPr="004531E4" w:rsidRDefault="00512761" w:rsidP="00512761">
      <w:pPr>
        <w:contextualSpacing/>
        <w:jc w:val="center"/>
        <w:rPr>
          <w:b/>
        </w:rPr>
      </w:pPr>
    </w:p>
    <w:tbl>
      <w:tblPr>
        <w:tblW w:w="9838" w:type="dxa"/>
        <w:tblInd w:w="93" w:type="dxa"/>
        <w:tblLook w:val="0000" w:firstRow="0" w:lastRow="0" w:firstColumn="0" w:lastColumn="0" w:noHBand="0" w:noVBand="0"/>
      </w:tblPr>
      <w:tblGrid>
        <w:gridCol w:w="2313"/>
        <w:gridCol w:w="1240"/>
        <w:gridCol w:w="1342"/>
        <w:gridCol w:w="1991"/>
        <w:gridCol w:w="1445"/>
        <w:gridCol w:w="1507"/>
      </w:tblGrid>
      <w:tr w:rsidR="00512761" w:rsidRPr="004531E4" w:rsidTr="00512761">
        <w:trPr>
          <w:trHeight w:val="1530"/>
        </w:trPr>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Наименование группы материальных потоков</w:t>
            </w:r>
          </w:p>
        </w:tc>
        <w:tc>
          <w:tcPr>
            <w:tcW w:w="124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Группа</w:t>
            </w:r>
          </w:p>
        </w:tc>
        <w:tc>
          <w:tcPr>
            <w:tcW w:w="1342"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Значение фактора, %</w:t>
            </w:r>
          </w:p>
        </w:tc>
        <w:tc>
          <w:tcPr>
            <w:tcW w:w="1991"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Величина материального потока по данным групп т/год</w:t>
            </w: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Удельная стоимость работ на потоке данной группы, руб/т</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Стоимость работ на потоке данной группы, руб/т</w:t>
            </w:r>
          </w:p>
        </w:tc>
      </w:tr>
      <w:tr w:rsidR="00512761" w:rsidRPr="004531E4" w:rsidTr="00512761">
        <w:trPr>
          <w:trHeight w:val="675"/>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Грузы внутри складского перемещения</w:t>
            </w:r>
          </w:p>
        </w:tc>
        <w:tc>
          <w:tcPr>
            <w:tcW w:w="124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Р</w:t>
            </w:r>
            <w:r w:rsidRPr="004531E4">
              <w:rPr>
                <w:vertAlign w:val="subscript"/>
              </w:rPr>
              <w:t>пг</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0,60</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r w:rsidR="00512761" w:rsidRPr="004531E4" w:rsidTr="00512761">
        <w:trPr>
          <w:trHeight w:val="900"/>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Грузы рассматриваемые в процессе ручной разгрузки</w:t>
            </w:r>
          </w:p>
        </w:tc>
        <w:tc>
          <w:tcPr>
            <w:tcW w:w="124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Р</w:t>
            </w:r>
            <w:r w:rsidRPr="004531E4">
              <w:rPr>
                <w:vertAlign w:val="subscript"/>
              </w:rPr>
              <w:t>рр</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4,10</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r w:rsidR="00512761" w:rsidRPr="004531E4" w:rsidTr="00512761">
        <w:trPr>
          <w:trHeight w:val="675"/>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Гр. рассмат. процессе механич. разгр.</w:t>
            </w:r>
          </w:p>
        </w:tc>
        <w:tc>
          <w:tcPr>
            <w:tcW w:w="124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Р</w:t>
            </w:r>
            <w:r w:rsidRPr="004531E4">
              <w:rPr>
                <w:vertAlign w:val="subscript"/>
              </w:rPr>
              <w:t>мр</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0,85</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r w:rsidR="00512761" w:rsidRPr="004531E4" w:rsidTr="00512761">
        <w:trPr>
          <w:trHeight w:val="420"/>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Ручная погрузка</w:t>
            </w:r>
          </w:p>
        </w:tc>
        <w:tc>
          <w:tcPr>
            <w:tcW w:w="124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Р</w:t>
            </w:r>
            <w:r w:rsidRPr="004531E4">
              <w:rPr>
                <w:vertAlign w:val="subscript"/>
              </w:rPr>
              <w:t>рп</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4,30</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r w:rsidR="00512761" w:rsidRPr="004531E4" w:rsidTr="00512761">
        <w:trPr>
          <w:trHeight w:val="450"/>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Механическая погрузка</w:t>
            </w:r>
          </w:p>
        </w:tc>
        <w:tc>
          <w:tcPr>
            <w:tcW w:w="124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Р</w:t>
            </w:r>
            <w:r w:rsidRPr="004531E4">
              <w:rPr>
                <w:vertAlign w:val="subscript"/>
              </w:rPr>
              <w:t>мп</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0,85</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r w:rsidR="00512761" w:rsidRPr="004531E4" w:rsidTr="00512761">
        <w:trPr>
          <w:trHeight w:val="420"/>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Приемка товаров</w:t>
            </w:r>
          </w:p>
        </w:tc>
        <w:tc>
          <w:tcPr>
            <w:tcW w:w="124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Р</w:t>
            </w:r>
            <w:r w:rsidRPr="004531E4">
              <w:rPr>
                <w:vertAlign w:val="subscript"/>
              </w:rPr>
              <w:t>пр</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4,70</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r w:rsidR="00512761" w:rsidRPr="004531E4" w:rsidTr="00512761">
        <w:trPr>
          <w:trHeight w:val="450"/>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lastRenderedPageBreak/>
              <w:t>Комплектование заказов</w:t>
            </w:r>
          </w:p>
        </w:tc>
        <w:tc>
          <w:tcPr>
            <w:tcW w:w="124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Р</w:t>
            </w:r>
            <w:r w:rsidRPr="004531E4">
              <w:rPr>
                <w:vertAlign w:val="subscript"/>
              </w:rPr>
              <w:t>км</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5,30</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r w:rsidR="00512761" w:rsidRPr="004531E4" w:rsidTr="00512761">
        <w:trPr>
          <w:trHeight w:val="450"/>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Приемочная экспедиция</w:t>
            </w:r>
          </w:p>
        </w:tc>
        <w:tc>
          <w:tcPr>
            <w:tcW w:w="124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Р</w:t>
            </w:r>
            <w:r w:rsidRPr="004531E4">
              <w:rPr>
                <w:vertAlign w:val="subscript"/>
              </w:rPr>
              <w:t>пэ</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2,10</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r w:rsidR="00512761" w:rsidRPr="004531E4" w:rsidTr="00512761">
        <w:trPr>
          <w:trHeight w:val="450"/>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Отправочная экспедиция</w:t>
            </w:r>
          </w:p>
        </w:tc>
        <w:tc>
          <w:tcPr>
            <w:tcW w:w="124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Р</w:t>
            </w:r>
            <w:r w:rsidRPr="004531E4">
              <w:rPr>
                <w:vertAlign w:val="subscript"/>
              </w:rPr>
              <w:t>оэ</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1,60</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r w:rsidR="00512761" w:rsidRPr="004531E4" w:rsidTr="00512761">
        <w:trPr>
          <w:trHeight w:val="450"/>
        </w:trPr>
        <w:tc>
          <w:tcPr>
            <w:tcW w:w="2313"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Зона хранения мат. потока</w:t>
            </w:r>
          </w:p>
        </w:tc>
        <w:tc>
          <w:tcPr>
            <w:tcW w:w="124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Р</w:t>
            </w:r>
            <w:r w:rsidRPr="004531E4">
              <w:rPr>
                <w:vertAlign w:val="subscript"/>
              </w:rPr>
              <w:t>хр</w:t>
            </w:r>
          </w:p>
        </w:tc>
        <w:tc>
          <w:tcPr>
            <w:tcW w:w="1342"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w:t>
            </w:r>
          </w:p>
        </w:tc>
        <w:tc>
          <w:tcPr>
            <w:tcW w:w="1991"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p>
        </w:tc>
        <w:tc>
          <w:tcPr>
            <w:tcW w:w="1445" w:type="dxa"/>
            <w:tcBorders>
              <w:top w:val="single" w:sz="4" w:space="0" w:color="auto"/>
              <w:left w:val="nil"/>
              <w:bottom w:val="single" w:sz="4" w:space="0" w:color="auto"/>
              <w:right w:val="single" w:sz="4" w:space="0" w:color="auto"/>
            </w:tcBorders>
            <w:vAlign w:val="center"/>
          </w:tcPr>
          <w:p w:rsidR="00512761" w:rsidRPr="004531E4" w:rsidRDefault="00512761" w:rsidP="00512761">
            <w:pPr>
              <w:contextualSpacing/>
              <w:jc w:val="center"/>
            </w:pPr>
            <w:r w:rsidRPr="004531E4">
              <w:t>0,90</w:t>
            </w:r>
          </w:p>
        </w:tc>
        <w:tc>
          <w:tcPr>
            <w:tcW w:w="1507" w:type="dxa"/>
            <w:tcBorders>
              <w:top w:val="nil"/>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w:t>
            </w:r>
          </w:p>
        </w:tc>
      </w:tr>
    </w:tbl>
    <w:p w:rsidR="00512761" w:rsidRPr="004531E4" w:rsidRDefault="00512761" w:rsidP="00512761">
      <w:pPr>
        <w:contextualSpacing/>
      </w:pPr>
    </w:p>
    <w:p w:rsidR="00512761" w:rsidRPr="004531E4" w:rsidRDefault="00512761" w:rsidP="00512761">
      <w:pPr>
        <w:contextualSpacing/>
      </w:pPr>
      <w:r w:rsidRPr="004531E4">
        <w:t>Вариант 1</w:t>
      </w:r>
    </w:p>
    <w:tbl>
      <w:tblPr>
        <w:tblW w:w="8295" w:type="dxa"/>
        <w:tblInd w:w="93" w:type="dxa"/>
        <w:tblLook w:val="0000" w:firstRow="0" w:lastRow="0" w:firstColumn="0" w:lastColumn="0" w:noHBand="0" w:noVBand="0"/>
      </w:tblPr>
      <w:tblGrid>
        <w:gridCol w:w="1775"/>
        <w:gridCol w:w="4360"/>
        <w:gridCol w:w="2160"/>
      </w:tblGrid>
      <w:tr w:rsidR="00512761" w:rsidRPr="004531E4" w:rsidTr="00512761">
        <w:trPr>
          <w:trHeight w:val="675"/>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bookmarkStart w:id="14" w:name="RANGE!A1:C45"/>
            <w:r w:rsidRPr="004531E4">
              <w:t>Обозначение фактора</w:t>
            </w:r>
            <w:bookmarkEnd w:id="14"/>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Значение, %</w:t>
            </w:r>
          </w:p>
        </w:tc>
      </w:tr>
      <w:tr w:rsidR="00512761" w:rsidRPr="004531E4" w:rsidTr="00512761">
        <w:trPr>
          <w:trHeight w:val="685"/>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xml:space="preserve"> А</w:t>
            </w:r>
            <w:r w:rsidRPr="004531E4">
              <w:rPr>
                <w:vertAlign w:val="subscript"/>
              </w:rPr>
              <w:t>1</w:t>
            </w:r>
            <w:r w:rsidRPr="004531E4">
              <w:t xml:space="preserve">                                                                                                                                                                                                                                                                                                                                                                                                                                                                                                                                                                                                                                                                                                                                                                                                                                                                                                                                                                                                                                                                                                                                                                                                                                                                                                                                                                                                                                                                    </w:t>
            </w:r>
          </w:p>
        </w:tc>
        <w:tc>
          <w:tcPr>
            <w:tcW w:w="436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17</w:t>
            </w:r>
          </w:p>
        </w:tc>
      </w:tr>
      <w:tr w:rsidR="00512761" w:rsidRPr="004531E4" w:rsidTr="00512761">
        <w:trPr>
          <w:trHeight w:val="837"/>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2</w:t>
            </w:r>
          </w:p>
        </w:tc>
        <w:tc>
          <w:tcPr>
            <w:tcW w:w="436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22</w:t>
            </w:r>
          </w:p>
        </w:tc>
      </w:tr>
      <w:tr w:rsidR="00512761" w:rsidRPr="004531E4" w:rsidTr="00512761">
        <w:trPr>
          <w:trHeight w:val="706"/>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3</w:t>
            </w:r>
          </w:p>
        </w:tc>
        <w:tc>
          <w:tcPr>
            <w:tcW w:w="436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подлежащая комплектации на складе.</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73</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4</w:t>
            </w:r>
          </w:p>
        </w:tc>
        <w:tc>
          <w:tcPr>
            <w:tcW w:w="436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40</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5</w:t>
            </w:r>
          </w:p>
        </w:tc>
        <w:tc>
          <w:tcPr>
            <w:tcW w:w="436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69</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6</w:t>
            </w:r>
          </w:p>
        </w:tc>
        <w:tc>
          <w:tcPr>
            <w:tcW w:w="436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30</w:t>
            </w:r>
          </w:p>
        </w:tc>
      </w:tr>
      <w:tr w:rsidR="00512761" w:rsidRPr="004531E4" w:rsidTr="00512761">
        <w:trPr>
          <w:trHeight w:val="633"/>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7</w:t>
            </w:r>
          </w:p>
        </w:tc>
        <w:tc>
          <w:tcPr>
            <w:tcW w:w="436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xml:space="preserve">Кратность обработки товаров на участке хранения в разах. </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Т</w:t>
            </w:r>
          </w:p>
        </w:tc>
        <w:tc>
          <w:tcPr>
            <w:tcW w:w="4360" w:type="dxa"/>
            <w:tcBorders>
              <w:top w:val="nil"/>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Материальный поток</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5150</w:t>
            </w:r>
          </w:p>
        </w:tc>
      </w:tr>
    </w:tbl>
    <w:p w:rsidR="00512761" w:rsidRPr="004531E4" w:rsidRDefault="00512761" w:rsidP="00512761">
      <w:pPr>
        <w:contextualSpacing/>
      </w:pPr>
    </w:p>
    <w:p w:rsidR="00512761" w:rsidRPr="004531E4" w:rsidRDefault="00512761" w:rsidP="00512761">
      <w:pPr>
        <w:contextualSpacing/>
      </w:pPr>
      <w:r w:rsidRPr="004531E4">
        <w:t>Вариант 2</w:t>
      </w:r>
    </w:p>
    <w:tbl>
      <w:tblPr>
        <w:tblW w:w="8295" w:type="dxa"/>
        <w:tblInd w:w="93" w:type="dxa"/>
        <w:tblLook w:val="0000" w:firstRow="0" w:lastRow="0" w:firstColumn="0" w:lastColumn="0" w:noHBand="0" w:noVBand="0"/>
      </w:tblPr>
      <w:tblGrid>
        <w:gridCol w:w="1775"/>
        <w:gridCol w:w="4360"/>
        <w:gridCol w:w="2160"/>
      </w:tblGrid>
      <w:tr w:rsidR="00512761" w:rsidRPr="004531E4" w:rsidTr="00512761">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Обозначение фактора</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Значение</w:t>
            </w:r>
          </w:p>
        </w:tc>
      </w:tr>
      <w:tr w:rsidR="00512761" w:rsidRPr="004531E4" w:rsidTr="00512761">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xml:space="preserve"> А</w:t>
            </w:r>
            <w:r w:rsidRPr="004531E4">
              <w:rPr>
                <w:vertAlign w:val="subscript"/>
              </w:rPr>
              <w:t>1</w:t>
            </w:r>
            <w:r w:rsidRPr="004531E4">
              <w:t xml:space="preserve">                                                                                                                                                                                                                                                                                                                                                                                                                                                                                                                                                                                                                                                                                                                                                                                                                                                                                                                                                                                                                                                                                                                                                                                                                                                                                                                                                                                                                                                                    </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11</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2</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23</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3</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подлежащая комплектации на складе.</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78</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lastRenderedPageBreak/>
              <w:t>А</w:t>
            </w:r>
            <w:r w:rsidRPr="004531E4">
              <w:rPr>
                <w:vertAlign w:val="subscript"/>
              </w:rPr>
              <w:t>4</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41</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5</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66</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6</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32</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7</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xml:space="preserve">Кратность обработки товаров на участке хранения в разах. </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2,5</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Т</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Материальный поток</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5000</w:t>
            </w:r>
          </w:p>
        </w:tc>
      </w:tr>
    </w:tbl>
    <w:p w:rsidR="00512761" w:rsidRPr="004531E4" w:rsidRDefault="00512761" w:rsidP="00512761">
      <w:pPr>
        <w:contextualSpacing/>
      </w:pPr>
    </w:p>
    <w:p w:rsidR="00512761" w:rsidRPr="004531E4" w:rsidRDefault="00512761" w:rsidP="00512761">
      <w:pPr>
        <w:contextualSpacing/>
      </w:pPr>
      <w:r w:rsidRPr="004531E4">
        <w:t>Вариант 3</w:t>
      </w:r>
    </w:p>
    <w:tbl>
      <w:tblPr>
        <w:tblW w:w="8295" w:type="dxa"/>
        <w:tblInd w:w="93" w:type="dxa"/>
        <w:tblLook w:val="0000" w:firstRow="0" w:lastRow="0" w:firstColumn="0" w:lastColumn="0" w:noHBand="0" w:noVBand="0"/>
      </w:tblPr>
      <w:tblGrid>
        <w:gridCol w:w="1775"/>
        <w:gridCol w:w="4360"/>
        <w:gridCol w:w="2160"/>
      </w:tblGrid>
      <w:tr w:rsidR="00512761" w:rsidRPr="004531E4" w:rsidTr="00512761">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Обозначение фактора</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Значение</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xml:space="preserve"> А</w:t>
            </w:r>
            <w:r w:rsidRPr="004531E4">
              <w:rPr>
                <w:vertAlign w:val="subscript"/>
              </w:rPr>
              <w:t>1</w:t>
            </w:r>
            <w:r w:rsidRPr="004531E4">
              <w:t xml:space="preserve">                                                                                                                                                                                                                                                                                                                                                                                                                                                                                                                                                                                                                                                                                                                                                                                                                                                                                                                                                                                                                                                                                                                                                                                                                                                                                                                                                                                                                                                                    </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19</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2</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22</w:t>
            </w:r>
          </w:p>
        </w:tc>
      </w:tr>
      <w:tr w:rsidR="00512761" w:rsidRPr="004531E4" w:rsidTr="00512761">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3</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подлежащая комплектации на складе.</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75</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4</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45</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5</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60</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6</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31</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7</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xml:space="preserve">Кратность обработки товаров на участке хранения в разах. </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Т</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Материальный поток</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5300</w:t>
            </w:r>
          </w:p>
        </w:tc>
      </w:tr>
    </w:tbl>
    <w:p w:rsidR="00512761" w:rsidRPr="004531E4" w:rsidRDefault="00512761" w:rsidP="00512761">
      <w:pPr>
        <w:contextualSpacing/>
      </w:pPr>
    </w:p>
    <w:p w:rsidR="00512761" w:rsidRPr="004531E4" w:rsidRDefault="00512761" w:rsidP="00512761">
      <w:pPr>
        <w:contextualSpacing/>
      </w:pPr>
    </w:p>
    <w:p w:rsidR="00512761" w:rsidRPr="004531E4" w:rsidRDefault="00512761" w:rsidP="00512761">
      <w:pPr>
        <w:contextualSpacing/>
      </w:pPr>
      <w:r w:rsidRPr="004531E4">
        <w:t>Вариант 4</w:t>
      </w:r>
    </w:p>
    <w:tbl>
      <w:tblPr>
        <w:tblW w:w="8295" w:type="dxa"/>
        <w:tblInd w:w="93" w:type="dxa"/>
        <w:tblLook w:val="0000" w:firstRow="0" w:lastRow="0" w:firstColumn="0" w:lastColumn="0" w:noHBand="0" w:noVBand="0"/>
      </w:tblPr>
      <w:tblGrid>
        <w:gridCol w:w="1775"/>
        <w:gridCol w:w="4360"/>
        <w:gridCol w:w="2160"/>
      </w:tblGrid>
      <w:tr w:rsidR="00512761" w:rsidRPr="004531E4" w:rsidTr="00512761">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Обозначение фактора</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Значение</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xml:space="preserve"> А</w:t>
            </w:r>
            <w:r w:rsidRPr="004531E4">
              <w:rPr>
                <w:vertAlign w:val="subscript"/>
              </w:rPr>
              <w:t>1</w:t>
            </w:r>
            <w:r w:rsidRPr="004531E4">
              <w:t xml:space="preserve">                                                                                                                                                                                                                                                                                                                                                                                                                                                                                                                                                                                                                                                                                                                                                                                                                                                                                                                                                                                                                                                                                                                                                                                                                                                                                                                                                                                                                                                                    </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18</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2</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22</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3</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подлежащая комплектации на складе.</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77</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4</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43</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5</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62</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6</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30</w:t>
            </w:r>
          </w:p>
        </w:tc>
      </w:tr>
      <w:tr w:rsidR="00512761" w:rsidRPr="004531E4" w:rsidTr="00512761">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7</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xml:space="preserve">Кратность обработки товаров на участке хранения в разах. </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2,2</w:t>
            </w:r>
          </w:p>
        </w:tc>
      </w:tr>
      <w:tr w:rsidR="00512761" w:rsidRPr="004531E4" w:rsidTr="00512761">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Т</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Материальный поток</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5050</w:t>
            </w:r>
          </w:p>
        </w:tc>
      </w:tr>
    </w:tbl>
    <w:p w:rsidR="00512761" w:rsidRPr="004531E4" w:rsidRDefault="00512761" w:rsidP="00512761">
      <w:pPr>
        <w:contextualSpacing/>
      </w:pPr>
    </w:p>
    <w:p w:rsidR="00512761" w:rsidRPr="004531E4" w:rsidRDefault="00512761" w:rsidP="00512761">
      <w:pPr>
        <w:contextualSpacing/>
      </w:pPr>
      <w:r w:rsidRPr="004531E4">
        <w:t>Вариант 5</w:t>
      </w:r>
    </w:p>
    <w:tbl>
      <w:tblPr>
        <w:tblW w:w="8295" w:type="dxa"/>
        <w:tblInd w:w="93" w:type="dxa"/>
        <w:tblLook w:val="0000" w:firstRow="0" w:lastRow="0" w:firstColumn="0" w:lastColumn="0" w:noHBand="0" w:noVBand="0"/>
      </w:tblPr>
      <w:tblGrid>
        <w:gridCol w:w="1775"/>
        <w:gridCol w:w="4360"/>
        <w:gridCol w:w="2160"/>
      </w:tblGrid>
      <w:tr w:rsidR="00512761" w:rsidRPr="004531E4" w:rsidTr="00512761">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Обозначение фактора</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Значение</w:t>
            </w:r>
          </w:p>
        </w:tc>
      </w:tr>
      <w:tr w:rsidR="00512761" w:rsidRPr="004531E4" w:rsidTr="00512761">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 xml:space="preserve"> А</w:t>
            </w:r>
            <w:r w:rsidRPr="004531E4">
              <w:rPr>
                <w:vertAlign w:val="subscript"/>
              </w:rPr>
              <w:t>1</w:t>
            </w:r>
            <w:r w:rsidRPr="004531E4">
              <w:t xml:space="preserve">                                                                                                                                                                                                                                                                                                                                                                                                                                                                                                                                                                                                                                                                                                                                                                                                                                                                                                                                                                                                                                                                                                                                                                                                                                                                                                                                                                                                                                                                    </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15</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2</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25</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3</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подлежащая комплектации на складе.</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75</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lastRenderedPageBreak/>
              <w:t>А</w:t>
            </w:r>
            <w:r w:rsidRPr="004531E4">
              <w:rPr>
                <w:vertAlign w:val="subscript"/>
              </w:rPr>
              <w:t>4</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40</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5</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65</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6</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30</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А</w:t>
            </w:r>
            <w:r w:rsidRPr="004531E4">
              <w:rPr>
                <w:vertAlign w:val="subscript"/>
              </w:rPr>
              <w:t>7</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 xml:space="preserve">Кратность обработки товаров на участке хранения в разах. </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2</w:t>
            </w:r>
          </w:p>
        </w:tc>
      </w:tr>
      <w:tr w:rsidR="00512761" w:rsidRPr="004531E4" w:rsidTr="00512761">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Т</w:t>
            </w:r>
          </w:p>
        </w:tc>
        <w:tc>
          <w:tcPr>
            <w:tcW w:w="4360" w:type="dxa"/>
            <w:tcBorders>
              <w:top w:val="single" w:sz="4" w:space="0" w:color="auto"/>
              <w:left w:val="nil"/>
              <w:bottom w:val="single" w:sz="4" w:space="0" w:color="auto"/>
              <w:right w:val="single" w:sz="4" w:space="0" w:color="auto"/>
            </w:tcBorders>
            <w:shd w:val="clear" w:color="auto" w:fill="auto"/>
            <w:vAlign w:val="center"/>
          </w:tcPr>
          <w:p w:rsidR="00512761" w:rsidRPr="004531E4" w:rsidRDefault="00512761" w:rsidP="00512761">
            <w:pPr>
              <w:contextualSpacing/>
              <w:jc w:val="center"/>
            </w:pPr>
            <w:r w:rsidRPr="004531E4">
              <w:t>Материальный поток</w:t>
            </w:r>
          </w:p>
        </w:tc>
        <w:tc>
          <w:tcPr>
            <w:tcW w:w="2160" w:type="dxa"/>
            <w:tcBorders>
              <w:top w:val="nil"/>
              <w:left w:val="nil"/>
              <w:bottom w:val="single" w:sz="4" w:space="0" w:color="auto"/>
              <w:right w:val="single" w:sz="4" w:space="0" w:color="auto"/>
            </w:tcBorders>
            <w:shd w:val="clear" w:color="auto" w:fill="auto"/>
            <w:noWrap/>
            <w:vAlign w:val="center"/>
          </w:tcPr>
          <w:p w:rsidR="00512761" w:rsidRPr="004531E4" w:rsidRDefault="00512761" w:rsidP="00512761">
            <w:pPr>
              <w:contextualSpacing/>
              <w:jc w:val="center"/>
            </w:pPr>
            <w:r w:rsidRPr="004531E4">
              <w:t>5250</w:t>
            </w:r>
          </w:p>
        </w:tc>
      </w:tr>
    </w:tbl>
    <w:p w:rsidR="00512761" w:rsidRPr="004531E4" w:rsidRDefault="00512761" w:rsidP="00512761">
      <w:pPr>
        <w:contextualSpacing/>
      </w:pPr>
    </w:p>
    <w:p w:rsidR="00266DAE" w:rsidRPr="004531E4" w:rsidRDefault="00266DAE" w:rsidP="00266DAE">
      <w:pPr>
        <w:contextualSpacing/>
      </w:pPr>
      <w:r>
        <w:t>Вариант 6</w:t>
      </w:r>
    </w:p>
    <w:tbl>
      <w:tblPr>
        <w:tblW w:w="8295" w:type="dxa"/>
        <w:tblInd w:w="93" w:type="dxa"/>
        <w:tblLook w:val="0000" w:firstRow="0" w:lastRow="0" w:firstColumn="0" w:lastColumn="0" w:noHBand="0" w:noVBand="0"/>
      </w:tblPr>
      <w:tblGrid>
        <w:gridCol w:w="1775"/>
        <w:gridCol w:w="4360"/>
        <w:gridCol w:w="2160"/>
      </w:tblGrid>
      <w:tr w:rsidR="00266DAE" w:rsidRPr="004531E4" w:rsidTr="00C63082">
        <w:trPr>
          <w:trHeight w:val="675"/>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Обозначение фактора</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Значение, %</w:t>
            </w:r>
          </w:p>
        </w:tc>
      </w:tr>
      <w:tr w:rsidR="00266DAE" w:rsidRPr="004531E4" w:rsidTr="00C63082">
        <w:trPr>
          <w:trHeight w:val="685"/>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 xml:space="preserve"> А</w:t>
            </w:r>
            <w:r w:rsidRPr="004531E4">
              <w:rPr>
                <w:vertAlign w:val="subscript"/>
              </w:rPr>
              <w:t>1</w:t>
            </w:r>
            <w:r w:rsidRPr="004531E4">
              <w:t xml:space="preserve">                                                                                                                                                                                                                                                                                                                                                                                                                                                                                                                                                                                                                                                                                                                                                                                                                                                                                                                                                                                                                                                                                                                                                                                                                                                                                                                                                                                                                                                                    </w:t>
            </w:r>
          </w:p>
        </w:tc>
        <w:tc>
          <w:tcPr>
            <w:tcW w:w="4360" w:type="dxa"/>
            <w:tcBorders>
              <w:top w:val="nil"/>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17</w:t>
            </w:r>
          </w:p>
        </w:tc>
      </w:tr>
      <w:tr w:rsidR="00266DAE" w:rsidRPr="004531E4" w:rsidTr="00C63082">
        <w:trPr>
          <w:trHeight w:val="837"/>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2</w:t>
            </w:r>
          </w:p>
        </w:tc>
        <w:tc>
          <w:tcPr>
            <w:tcW w:w="4360" w:type="dxa"/>
            <w:tcBorders>
              <w:top w:val="nil"/>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22</w:t>
            </w:r>
          </w:p>
        </w:tc>
      </w:tr>
      <w:tr w:rsidR="00266DAE" w:rsidRPr="004531E4" w:rsidTr="00C63082">
        <w:trPr>
          <w:trHeight w:val="706"/>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3</w:t>
            </w:r>
          </w:p>
        </w:tc>
        <w:tc>
          <w:tcPr>
            <w:tcW w:w="4360" w:type="dxa"/>
            <w:tcBorders>
              <w:top w:val="nil"/>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подлежащая комплектации на складе.</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73</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4</w:t>
            </w:r>
          </w:p>
        </w:tc>
        <w:tc>
          <w:tcPr>
            <w:tcW w:w="4360" w:type="dxa"/>
            <w:tcBorders>
              <w:top w:val="nil"/>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40</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5</w:t>
            </w:r>
          </w:p>
        </w:tc>
        <w:tc>
          <w:tcPr>
            <w:tcW w:w="4360" w:type="dxa"/>
            <w:tcBorders>
              <w:top w:val="nil"/>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69</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6</w:t>
            </w:r>
          </w:p>
        </w:tc>
        <w:tc>
          <w:tcPr>
            <w:tcW w:w="4360" w:type="dxa"/>
            <w:tcBorders>
              <w:top w:val="nil"/>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30</w:t>
            </w:r>
          </w:p>
        </w:tc>
      </w:tr>
      <w:tr w:rsidR="00266DAE" w:rsidRPr="004531E4" w:rsidTr="00C63082">
        <w:trPr>
          <w:trHeight w:val="633"/>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7</w:t>
            </w:r>
          </w:p>
        </w:tc>
        <w:tc>
          <w:tcPr>
            <w:tcW w:w="4360" w:type="dxa"/>
            <w:tcBorders>
              <w:top w:val="nil"/>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 xml:space="preserve">Кратность обработки товаров на участке хранения в разах. </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Т</w:t>
            </w:r>
          </w:p>
        </w:tc>
        <w:tc>
          <w:tcPr>
            <w:tcW w:w="4360" w:type="dxa"/>
            <w:tcBorders>
              <w:top w:val="nil"/>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Материальный поток</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5150</w:t>
            </w:r>
          </w:p>
        </w:tc>
      </w:tr>
    </w:tbl>
    <w:p w:rsidR="00266DAE" w:rsidRPr="004531E4" w:rsidRDefault="00266DAE" w:rsidP="00266DAE">
      <w:pPr>
        <w:contextualSpacing/>
      </w:pPr>
    </w:p>
    <w:p w:rsidR="00266DAE" w:rsidRPr="004531E4" w:rsidRDefault="00266DAE" w:rsidP="00266DAE">
      <w:pPr>
        <w:contextualSpacing/>
      </w:pPr>
      <w:r>
        <w:t>Вариант 7</w:t>
      </w:r>
    </w:p>
    <w:tbl>
      <w:tblPr>
        <w:tblW w:w="8295" w:type="dxa"/>
        <w:tblInd w:w="93" w:type="dxa"/>
        <w:tblLook w:val="0000" w:firstRow="0" w:lastRow="0" w:firstColumn="0" w:lastColumn="0" w:noHBand="0" w:noVBand="0"/>
      </w:tblPr>
      <w:tblGrid>
        <w:gridCol w:w="1775"/>
        <w:gridCol w:w="4360"/>
        <w:gridCol w:w="2160"/>
      </w:tblGrid>
      <w:tr w:rsidR="00266DAE" w:rsidRPr="004531E4" w:rsidTr="00C6308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Обозначение фактора</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Значение</w:t>
            </w:r>
          </w:p>
        </w:tc>
      </w:tr>
      <w:tr w:rsidR="00266DAE" w:rsidRPr="004531E4" w:rsidTr="00C6308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lastRenderedPageBreak/>
              <w:t xml:space="preserve"> А</w:t>
            </w:r>
            <w:r w:rsidRPr="004531E4">
              <w:rPr>
                <w:vertAlign w:val="subscript"/>
              </w:rPr>
              <w:t>1</w:t>
            </w:r>
            <w:r w:rsidRPr="004531E4">
              <w:t xml:space="preserve">                                                                                                                                                                                                                                                                                                                                                                                                                                                                                                                                                                                                                                                                                                                                                                                                                                                                                                                                                                                                                                                                                                                                                                                                                                                                                                                                                                                                                                                                    </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11</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2</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23</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3</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подлежащая комплектации на складе.</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78</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4</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41</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5</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66</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6</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32</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7</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 xml:space="preserve">Кратность обработки товаров на участке хранения в разах. </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2,5</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Т</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Материальный поток</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5000</w:t>
            </w:r>
          </w:p>
        </w:tc>
      </w:tr>
    </w:tbl>
    <w:p w:rsidR="00266DAE" w:rsidRPr="004531E4" w:rsidRDefault="00266DAE" w:rsidP="00266DAE">
      <w:pPr>
        <w:contextualSpacing/>
      </w:pPr>
    </w:p>
    <w:p w:rsidR="00266DAE" w:rsidRPr="004531E4" w:rsidRDefault="00266DAE" w:rsidP="00266DAE">
      <w:pPr>
        <w:contextualSpacing/>
      </w:pPr>
      <w:r>
        <w:t>Вариант 8</w:t>
      </w:r>
    </w:p>
    <w:tbl>
      <w:tblPr>
        <w:tblW w:w="8295" w:type="dxa"/>
        <w:tblInd w:w="93" w:type="dxa"/>
        <w:tblLook w:val="0000" w:firstRow="0" w:lastRow="0" w:firstColumn="0" w:lastColumn="0" w:noHBand="0" w:noVBand="0"/>
      </w:tblPr>
      <w:tblGrid>
        <w:gridCol w:w="1775"/>
        <w:gridCol w:w="4360"/>
        <w:gridCol w:w="2160"/>
      </w:tblGrid>
      <w:tr w:rsidR="00266DAE" w:rsidRPr="004531E4" w:rsidTr="00C6308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Обозначение фактора</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Значение</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 xml:space="preserve"> А</w:t>
            </w:r>
            <w:r w:rsidRPr="004531E4">
              <w:rPr>
                <w:vertAlign w:val="subscript"/>
              </w:rPr>
              <w:t>1</w:t>
            </w:r>
            <w:r w:rsidRPr="004531E4">
              <w:t xml:space="preserve">                                                                                                                                                                                                                                                                                                                                                                                                                                                                                                                                                                                                                                                                                                                                                                                                                                                                                                                                                                                                                                                                                                                                                                                                                                                                                                                                                                                                                                                                    </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19</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2</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22</w:t>
            </w:r>
          </w:p>
        </w:tc>
      </w:tr>
      <w:tr w:rsidR="00266DAE" w:rsidRPr="004531E4" w:rsidTr="00C6308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3</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подлежащая комплектации на складе.</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75</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4</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45</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5</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60</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lastRenderedPageBreak/>
              <w:t>А</w:t>
            </w:r>
            <w:r w:rsidRPr="004531E4">
              <w:rPr>
                <w:vertAlign w:val="subscript"/>
              </w:rPr>
              <w:t>6</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31</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7</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 xml:space="preserve">Кратность обработки товаров на участке хранения в разах. </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Т</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Материальный поток</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5300</w:t>
            </w:r>
          </w:p>
        </w:tc>
      </w:tr>
    </w:tbl>
    <w:p w:rsidR="00266DAE" w:rsidRPr="004531E4" w:rsidRDefault="00266DAE" w:rsidP="00266DAE">
      <w:pPr>
        <w:contextualSpacing/>
      </w:pPr>
    </w:p>
    <w:p w:rsidR="00266DAE" w:rsidRPr="004531E4" w:rsidRDefault="00266DAE" w:rsidP="00266DAE">
      <w:pPr>
        <w:contextualSpacing/>
      </w:pPr>
    </w:p>
    <w:p w:rsidR="00266DAE" w:rsidRPr="004531E4" w:rsidRDefault="00266DAE" w:rsidP="00266DAE">
      <w:pPr>
        <w:contextualSpacing/>
      </w:pPr>
      <w:r>
        <w:t>Вариант 9</w:t>
      </w:r>
    </w:p>
    <w:tbl>
      <w:tblPr>
        <w:tblW w:w="8295" w:type="dxa"/>
        <w:tblInd w:w="93" w:type="dxa"/>
        <w:tblLook w:val="0000" w:firstRow="0" w:lastRow="0" w:firstColumn="0" w:lastColumn="0" w:noHBand="0" w:noVBand="0"/>
      </w:tblPr>
      <w:tblGrid>
        <w:gridCol w:w="1775"/>
        <w:gridCol w:w="4360"/>
        <w:gridCol w:w="2160"/>
      </w:tblGrid>
      <w:tr w:rsidR="00266DAE" w:rsidRPr="004531E4" w:rsidTr="00C6308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Обозначение фактора</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Значение</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 xml:space="preserve"> А</w:t>
            </w:r>
            <w:r w:rsidRPr="004531E4">
              <w:rPr>
                <w:vertAlign w:val="subscript"/>
              </w:rPr>
              <w:t>1</w:t>
            </w:r>
            <w:r w:rsidRPr="004531E4">
              <w:t xml:space="preserve">                                                                                                                                                                                                                                                                                                                                                                                                                                                                                                                                                                                                                                                                                                                                                                                                                                                                                                                                                                                                                                                                                                                                                                                                                                                                                                                                                                                                                                                                    </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18</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2</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22</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3</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подлежащая комплектации на складе.</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77</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4</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43</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5</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62</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6</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30</w:t>
            </w:r>
          </w:p>
        </w:tc>
      </w:tr>
      <w:tr w:rsidR="00266DAE" w:rsidRPr="004531E4" w:rsidTr="00C6308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7</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 xml:space="preserve">Кратность обработки товаров на участке хранения в разах. </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2,2</w:t>
            </w:r>
          </w:p>
        </w:tc>
      </w:tr>
      <w:tr w:rsidR="00266DAE" w:rsidRPr="004531E4" w:rsidTr="00C6308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Т</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Материальный поток</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5050</w:t>
            </w:r>
          </w:p>
        </w:tc>
      </w:tr>
    </w:tbl>
    <w:p w:rsidR="00266DAE" w:rsidRPr="004531E4" w:rsidRDefault="00266DAE" w:rsidP="00266DAE">
      <w:pPr>
        <w:contextualSpacing/>
      </w:pPr>
    </w:p>
    <w:p w:rsidR="00266DAE" w:rsidRPr="004531E4" w:rsidRDefault="00266DAE" w:rsidP="00266DAE">
      <w:pPr>
        <w:contextualSpacing/>
      </w:pPr>
      <w:r>
        <w:t>Вариант 10</w:t>
      </w:r>
    </w:p>
    <w:tbl>
      <w:tblPr>
        <w:tblW w:w="8295" w:type="dxa"/>
        <w:tblInd w:w="93" w:type="dxa"/>
        <w:tblLook w:val="0000" w:firstRow="0" w:lastRow="0" w:firstColumn="0" w:lastColumn="0" w:noHBand="0" w:noVBand="0"/>
      </w:tblPr>
      <w:tblGrid>
        <w:gridCol w:w="1775"/>
        <w:gridCol w:w="4360"/>
        <w:gridCol w:w="2160"/>
      </w:tblGrid>
      <w:tr w:rsidR="00266DAE" w:rsidRPr="004531E4" w:rsidTr="00C6308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Обозначение фактора</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Наименование</w:t>
            </w:r>
          </w:p>
        </w:tc>
        <w:tc>
          <w:tcPr>
            <w:tcW w:w="21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Значение</w:t>
            </w:r>
          </w:p>
        </w:tc>
      </w:tr>
      <w:tr w:rsidR="00266DAE" w:rsidRPr="004531E4" w:rsidTr="00C63082">
        <w:trPr>
          <w:trHeight w:val="1002"/>
        </w:trPr>
        <w:tc>
          <w:tcPr>
            <w:tcW w:w="1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lastRenderedPageBreak/>
              <w:t xml:space="preserve"> А</w:t>
            </w:r>
            <w:r w:rsidRPr="004531E4">
              <w:rPr>
                <w:vertAlign w:val="subscript"/>
              </w:rPr>
              <w:t>1</w:t>
            </w:r>
            <w:r w:rsidRPr="004531E4">
              <w:t xml:space="preserve">                                                                                                                                                                                                                                                                                                                                                                                                                                                                                                                                                                                                                                                                                                                                                                                                                                                                                                                                                                                                                                                                                                                                                                                                                                                                                                                                                                                                                                                                    </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поставляемых на склад во внерабочее время и проходящего приемочную экспедицию.</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15</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2</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приемки склада.</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25</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3</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подлежащая комплектации на складе.</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75</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4</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проходящая через участок погрузки и отправочную экспедицию.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40</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5</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требующая ручной разгрузки.</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65</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6</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Доля товаров загружаемая в транспортное средство вручную.</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30</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А</w:t>
            </w:r>
            <w:r w:rsidRPr="004531E4">
              <w:rPr>
                <w:vertAlign w:val="subscript"/>
              </w:rPr>
              <w:t>7</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 xml:space="preserve">Кратность обработки товаров на участке хранения в разах. </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2</w:t>
            </w:r>
          </w:p>
        </w:tc>
      </w:tr>
      <w:tr w:rsidR="00266DAE" w:rsidRPr="004531E4" w:rsidTr="00C63082">
        <w:trPr>
          <w:trHeight w:val="1002"/>
        </w:trPr>
        <w:tc>
          <w:tcPr>
            <w:tcW w:w="1775" w:type="dxa"/>
            <w:tcBorders>
              <w:top w:val="nil"/>
              <w:left w:val="single" w:sz="4" w:space="0" w:color="auto"/>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Т</w:t>
            </w:r>
          </w:p>
        </w:tc>
        <w:tc>
          <w:tcPr>
            <w:tcW w:w="4360" w:type="dxa"/>
            <w:tcBorders>
              <w:top w:val="single" w:sz="4" w:space="0" w:color="auto"/>
              <w:left w:val="nil"/>
              <w:bottom w:val="single" w:sz="4" w:space="0" w:color="auto"/>
              <w:right w:val="single" w:sz="4" w:space="0" w:color="auto"/>
            </w:tcBorders>
            <w:shd w:val="clear" w:color="auto" w:fill="auto"/>
            <w:vAlign w:val="center"/>
          </w:tcPr>
          <w:p w:rsidR="00266DAE" w:rsidRPr="004531E4" w:rsidRDefault="00266DAE" w:rsidP="00C63082">
            <w:pPr>
              <w:contextualSpacing/>
              <w:jc w:val="center"/>
            </w:pPr>
            <w:r w:rsidRPr="004531E4">
              <w:t>Материальный поток</w:t>
            </w:r>
          </w:p>
        </w:tc>
        <w:tc>
          <w:tcPr>
            <w:tcW w:w="2160" w:type="dxa"/>
            <w:tcBorders>
              <w:top w:val="nil"/>
              <w:left w:val="nil"/>
              <w:bottom w:val="single" w:sz="4" w:space="0" w:color="auto"/>
              <w:right w:val="single" w:sz="4" w:space="0" w:color="auto"/>
            </w:tcBorders>
            <w:shd w:val="clear" w:color="auto" w:fill="auto"/>
            <w:noWrap/>
            <w:vAlign w:val="center"/>
          </w:tcPr>
          <w:p w:rsidR="00266DAE" w:rsidRPr="004531E4" w:rsidRDefault="00266DAE" w:rsidP="00C63082">
            <w:pPr>
              <w:contextualSpacing/>
              <w:jc w:val="center"/>
            </w:pPr>
            <w:r w:rsidRPr="004531E4">
              <w:t>5250</w:t>
            </w:r>
          </w:p>
        </w:tc>
      </w:tr>
    </w:tbl>
    <w:p w:rsidR="00266DAE" w:rsidRPr="004531E4" w:rsidRDefault="00266DAE" w:rsidP="00266DAE">
      <w:pPr>
        <w:contextualSpacing/>
      </w:pPr>
    </w:p>
    <w:p w:rsidR="00512761" w:rsidRDefault="00512761" w:rsidP="00266DAE">
      <w:pPr>
        <w:rPr>
          <w:b/>
        </w:rPr>
      </w:pPr>
    </w:p>
    <w:p w:rsidR="00266DAE" w:rsidRPr="00266DAE" w:rsidRDefault="00266DAE" w:rsidP="00266DAE">
      <w:pPr>
        <w:rPr>
          <w:b/>
        </w:rPr>
      </w:pPr>
      <w:r>
        <w:rPr>
          <w:b/>
        </w:rPr>
        <w:t>Задача 2</w:t>
      </w:r>
    </w:p>
    <w:p w:rsidR="00512761" w:rsidRPr="006A3022" w:rsidRDefault="00512761" w:rsidP="00512761">
      <w:pPr>
        <w:pStyle w:val="a7"/>
        <w:shd w:val="clear" w:color="auto" w:fill="FEFEFE"/>
        <w:spacing w:before="0" w:after="75"/>
        <w:jc w:val="both"/>
        <w:rPr>
          <w:color w:val="333333"/>
        </w:rPr>
      </w:pPr>
      <w:r w:rsidRPr="006A3022">
        <w:rPr>
          <w:b/>
          <w:bCs/>
          <w:color w:val="333333"/>
        </w:rPr>
        <w:t xml:space="preserve"> (вариант 1)</w:t>
      </w:r>
    </w:p>
    <w:p w:rsidR="00512761" w:rsidRPr="006A3022" w:rsidRDefault="00512761" w:rsidP="00512761">
      <w:pPr>
        <w:pStyle w:val="a7"/>
        <w:shd w:val="clear" w:color="auto" w:fill="FEFEFE"/>
        <w:spacing w:before="0" w:after="75"/>
        <w:ind w:left="420"/>
        <w:jc w:val="both"/>
        <w:rPr>
          <w:color w:val="333333"/>
        </w:rPr>
      </w:pPr>
      <w:r w:rsidRPr="006A3022">
        <w:rPr>
          <w:color w:val="333333"/>
        </w:rPr>
        <w:t>Рассчитайте оборот склада за месяц работы при следующих условиях: через склад прошло 10000 т груза, причем 3000 т хранилось 2 дня; 2000 т груза – 8 дней, а 5000 т хранилось 7 дней.</w:t>
      </w:r>
    </w:p>
    <w:p w:rsidR="00512761" w:rsidRPr="006A3022" w:rsidRDefault="00512761" w:rsidP="00512761">
      <w:pPr>
        <w:pStyle w:val="a7"/>
        <w:shd w:val="clear" w:color="auto" w:fill="FEFEFE"/>
        <w:spacing w:before="0" w:after="75"/>
        <w:ind w:left="420"/>
        <w:jc w:val="both"/>
        <w:rPr>
          <w:color w:val="333333"/>
        </w:rPr>
      </w:pPr>
      <w:r w:rsidRPr="006A3022">
        <w:rPr>
          <w:color w:val="333333"/>
        </w:rPr>
        <w:t> </w:t>
      </w:r>
    </w:p>
    <w:p w:rsidR="00512761" w:rsidRPr="006A3022" w:rsidRDefault="00512761" w:rsidP="00512761">
      <w:pPr>
        <w:pStyle w:val="a7"/>
        <w:shd w:val="clear" w:color="auto" w:fill="FEFEFE"/>
        <w:spacing w:before="0" w:after="75"/>
        <w:ind w:left="420"/>
        <w:jc w:val="both"/>
        <w:rPr>
          <w:color w:val="333333"/>
        </w:rPr>
      </w:pPr>
      <w:r w:rsidRPr="006A3022">
        <w:rPr>
          <w:b/>
          <w:bCs/>
          <w:color w:val="333333"/>
        </w:rPr>
        <w:t xml:space="preserve"> (вариант 2)</w:t>
      </w:r>
    </w:p>
    <w:p w:rsidR="00512761" w:rsidRPr="006A3022" w:rsidRDefault="00512761" w:rsidP="00512761">
      <w:pPr>
        <w:pStyle w:val="a7"/>
        <w:shd w:val="clear" w:color="auto" w:fill="FEFEFE"/>
        <w:spacing w:before="0" w:after="75"/>
        <w:ind w:left="420"/>
        <w:jc w:val="both"/>
        <w:rPr>
          <w:color w:val="333333"/>
        </w:rPr>
      </w:pPr>
      <w:r w:rsidRPr="006A3022">
        <w:rPr>
          <w:color w:val="333333"/>
        </w:rPr>
        <w:t>Рассчитайте полезную площадь склада инструмента способом нагрузки на 1 м</w:t>
      </w:r>
      <w:r w:rsidRPr="006A3022">
        <w:rPr>
          <w:color w:val="333333"/>
          <w:vertAlign w:val="superscript"/>
        </w:rPr>
        <w:t>2</w:t>
      </w:r>
      <w:r w:rsidRPr="006A3022">
        <w:rPr>
          <w:color w:val="333333"/>
        </w:rPr>
        <w:t>, если нагрузка на 1 м</w:t>
      </w:r>
      <w:r w:rsidRPr="006A3022">
        <w:rPr>
          <w:color w:val="333333"/>
          <w:vertAlign w:val="superscript"/>
        </w:rPr>
        <w:t>2</w:t>
      </w:r>
      <w:r w:rsidRPr="006A3022">
        <w:rPr>
          <w:color w:val="333333"/>
        </w:rPr>
        <w:t> пола составляет 0,8 т, а величина установленного запаса инструментов составляет 4000 т.</w:t>
      </w:r>
    </w:p>
    <w:p w:rsidR="00512761" w:rsidRPr="006A3022" w:rsidRDefault="00512761" w:rsidP="00512761">
      <w:pPr>
        <w:pStyle w:val="a7"/>
        <w:shd w:val="clear" w:color="auto" w:fill="FEFEFE"/>
        <w:spacing w:before="0" w:after="75"/>
        <w:ind w:left="420"/>
        <w:jc w:val="both"/>
        <w:rPr>
          <w:color w:val="333333"/>
        </w:rPr>
      </w:pPr>
      <w:r w:rsidRPr="006A3022">
        <w:rPr>
          <w:color w:val="333333"/>
        </w:rPr>
        <w:t> </w:t>
      </w:r>
    </w:p>
    <w:p w:rsidR="00512761" w:rsidRPr="006A3022" w:rsidRDefault="00512761" w:rsidP="00512761">
      <w:pPr>
        <w:pStyle w:val="a7"/>
        <w:shd w:val="clear" w:color="auto" w:fill="FEFEFE"/>
        <w:spacing w:before="0" w:after="75"/>
        <w:ind w:left="420"/>
        <w:jc w:val="both"/>
        <w:rPr>
          <w:color w:val="333333"/>
        </w:rPr>
      </w:pPr>
      <w:r w:rsidRPr="006A3022">
        <w:rPr>
          <w:b/>
          <w:bCs/>
          <w:color w:val="333333"/>
        </w:rPr>
        <w:t xml:space="preserve"> (вариант 3)</w:t>
      </w:r>
    </w:p>
    <w:p w:rsidR="00512761" w:rsidRPr="006A3022" w:rsidRDefault="00512761" w:rsidP="00512761">
      <w:pPr>
        <w:pStyle w:val="a7"/>
        <w:shd w:val="clear" w:color="auto" w:fill="FEFEFE"/>
        <w:spacing w:before="0" w:after="75"/>
        <w:ind w:left="420"/>
        <w:jc w:val="both"/>
        <w:rPr>
          <w:color w:val="333333"/>
        </w:rPr>
      </w:pPr>
      <w:r w:rsidRPr="006A3022">
        <w:rPr>
          <w:color w:val="333333"/>
        </w:rPr>
        <w:t>Рассчитайте общую площадь склада металла, если полезная площадь составляет 5000 м</w:t>
      </w:r>
      <w:r w:rsidRPr="006A3022">
        <w:rPr>
          <w:color w:val="333333"/>
          <w:vertAlign w:val="superscript"/>
        </w:rPr>
        <w:t>2</w:t>
      </w:r>
      <w:r w:rsidRPr="006A3022">
        <w:rPr>
          <w:color w:val="333333"/>
        </w:rPr>
        <w:t>, служебная площадь - 100 м</w:t>
      </w:r>
      <w:r w:rsidRPr="006A3022">
        <w:rPr>
          <w:color w:val="333333"/>
          <w:vertAlign w:val="superscript"/>
        </w:rPr>
        <w:t>2</w:t>
      </w:r>
      <w:r w:rsidRPr="006A3022">
        <w:rPr>
          <w:color w:val="333333"/>
        </w:rPr>
        <w:t>; вспомогательная площадь 2500 м</w:t>
      </w:r>
      <w:r w:rsidRPr="006A3022">
        <w:rPr>
          <w:color w:val="333333"/>
          <w:vertAlign w:val="superscript"/>
        </w:rPr>
        <w:t>2</w:t>
      </w:r>
      <w:r w:rsidRPr="006A3022">
        <w:rPr>
          <w:color w:val="333333"/>
        </w:rPr>
        <w:t>; площадь отпускной площадке 1100 м</w:t>
      </w:r>
      <w:r w:rsidRPr="006A3022">
        <w:rPr>
          <w:color w:val="333333"/>
          <w:vertAlign w:val="superscript"/>
        </w:rPr>
        <w:t>2</w:t>
      </w:r>
      <w:r w:rsidRPr="006A3022">
        <w:rPr>
          <w:color w:val="333333"/>
        </w:rPr>
        <w:t>, площадь приемочной площадки 1300 м</w:t>
      </w:r>
      <w:r w:rsidRPr="006A3022">
        <w:rPr>
          <w:color w:val="333333"/>
          <w:vertAlign w:val="superscript"/>
        </w:rPr>
        <w:t>2</w:t>
      </w:r>
      <w:r w:rsidRPr="006A3022">
        <w:rPr>
          <w:color w:val="333333"/>
        </w:rPr>
        <w:t>.</w:t>
      </w:r>
    </w:p>
    <w:p w:rsidR="00512761" w:rsidRPr="006A3022" w:rsidRDefault="00512761" w:rsidP="00512761">
      <w:pPr>
        <w:pStyle w:val="a7"/>
        <w:shd w:val="clear" w:color="auto" w:fill="FEFEFE"/>
        <w:spacing w:before="0" w:after="75"/>
        <w:ind w:left="420"/>
        <w:jc w:val="both"/>
        <w:rPr>
          <w:color w:val="333333"/>
        </w:rPr>
      </w:pPr>
      <w:r w:rsidRPr="006A3022">
        <w:rPr>
          <w:color w:val="333333"/>
        </w:rPr>
        <w:t> </w:t>
      </w:r>
    </w:p>
    <w:p w:rsidR="00512761" w:rsidRPr="006A3022" w:rsidRDefault="00512761" w:rsidP="00512761">
      <w:pPr>
        <w:pStyle w:val="a7"/>
        <w:shd w:val="clear" w:color="auto" w:fill="FEFEFE"/>
        <w:spacing w:before="0" w:after="75"/>
        <w:ind w:left="420"/>
        <w:jc w:val="both"/>
        <w:rPr>
          <w:color w:val="333333"/>
        </w:rPr>
      </w:pPr>
      <w:r w:rsidRPr="006A3022">
        <w:rPr>
          <w:b/>
          <w:bCs/>
          <w:color w:val="333333"/>
        </w:rPr>
        <w:t xml:space="preserve"> (вариант 4)</w:t>
      </w:r>
    </w:p>
    <w:p w:rsidR="00512761" w:rsidRPr="006A3022" w:rsidRDefault="00512761" w:rsidP="00512761">
      <w:pPr>
        <w:pStyle w:val="a7"/>
        <w:shd w:val="clear" w:color="auto" w:fill="FEFEFE"/>
        <w:spacing w:before="0" w:after="75"/>
        <w:ind w:left="420"/>
        <w:jc w:val="both"/>
        <w:rPr>
          <w:color w:val="333333"/>
        </w:rPr>
      </w:pPr>
      <w:r w:rsidRPr="006A3022">
        <w:rPr>
          <w:color w:val="333333"/>
        </w:rPr>
        <w:t>Рассчитайте общую площадь склада готовой продукции, если полезная площадь склад составляет 500 м</w:t>
      </w:r>
      <w:r w:rsidRPr="006A3022">
        <w:rPr>
          <w:color w:val="333333"/>
          <w:vertAlign w:val="superscript"/>
        </w:rPr>
        <w:t>2</w:t>
      </w:r>
      <w:r w:rsidRPr="006A3022">
        <w:rPr>
          <w:color w:val="333333"/>
        </w:rPr>
        <w:t>, служебная площадь - 20 м</w:t>
      </w:r>
      <w:r w:rsidRPr="006A3022">
        <w:rPr>
          <w:color w:val="333333"/>
          <w:vertAlign w:val="superscript"/>
        </w:rPr>
        <w:t>2</w:t>
      </w:r>
      <w:r w:rsidRPr="006A3022">
        <w:rPr>
          <w:color w:val="333333"/>
        </w:rPr>
        <w:t>; вспомогательная площадь 180 м</w:t>
      </w:r>
      <w:r w:rsidRPr="006A3022">
        <w:rPr>
          <w:color w:val="333333"/>
          <w:vertAlign w:val="superscript"/>
        </w:rPr>
        <w:t>2</w:t>
      </w:r>
      <w:r w:rsidRPr="006A3022">
        <w:rPr>
          <w:color w:val="333333"/>
        </w:rPr>
        <w:t>; суммарная площадь отпускной и приемочной площадки составляет 300 м</w:t>
      </w:r>
      <w:r w:rsidRPr="006A3022">
        <w:rPr>
          <w:color w:val="333333"/>
          <w:vertAlign w:val="superscript"/>
        </w:rPr>
        <w:t>2</w:t>
      </w:r>
      <w:r w:rsidRPr="006A3022">
        <w:rPr>
          <w:color w:val="333333"/>
        </w:rPr>
        <w:t>.</w:t>
      </w:r>
    </w:p>
    <w:p w:rsidR="00512761" w:rsidRPr="006A3022" w:rsidRDefault="00512761" w:rsidP="00512761">
      <w:pPr>
        <w:pStyle w:val="a7"/>
        <w:shd w:val="clear" w:color="auto" w:fill="FEFEFE"/>
        <w:spacing w:before="0" w:after="75"/>
        <w:ind w:left="420"/>
        <w:jc w:val="both"/>
        <w:rPr>
          <w:color w:val="333333"/>
        </w:rPr>
      </w:pPr>
      <w:r w:rsidRPr="006A3022">
        <w:rPr>
          <w:color w:val="333333"/>
        </w:rPr>
        <w:t> </w:t>
      </w:r>
    </w:p>
    <w:p w:rsidR="00512761" w:rsidRPr="006A3022" w:rsidRDefault="00512761" w:rsidP="00512761">
      <w:pPr>
        <w:pStyle w:val="a7"/>
        <w:shd w:val="clear" w:color="auto" w:fill="FEFEFE"/>
        <w:spacing w:before="0" w:after="75"/>
        <w:ind w:left="420"/>
        <w:jc w:val="both"/>
        <w:rPr>
          <w:color w:val="333333"/>
        </w:rPr>
      </w:pPr>
      <w:r w:rsidRPr="006A3022">
        <w:rPr>
          <w:b/>
          <w:bCs/>
          <w:color w:val="333333"/>
        </w:rPr>
        <w:lastRenderedPageBreak/>
        <w:t xml:space="preserve"> (вариант 5)</w:t>
      </w:r>
    </w:p>
    <w:p w:rsidR="00512761" w:rsidRPr="006A3022" w:rsidRDefault="00512761" w:rsidP="00512761">
      <w:pPr>
        <w:pStyle w:val="a7"/>
        <w:shd w:val="clear" w:color="auto" w:fill="FEFEFE"/>
        <w:spacing w:before="0" w:after="75"/>
        <w:ind w:left="420"/>
        <w:jc w:val="both"/>
        <w:rPr>
          <w:color w:val="333333"/>
        </w:rPr>
      </w:pPr>
      <w:r w:rsidRPr="006A3022">
        <w:rPr>
          <w:color w:val="333333"/>
        </w:rPr>
        <w:t>Выберите более эффективный вариант системы складирования на основе показателя общих затрат при следующих условиях:</w:t>
      </w:r>
    </w:p>
    <w:p w:rsidR="00512761" w:rsidRPr="006A3022" w:rsidRDefault="00512761" w:rsidP="00512761">
      <w:pPr>
        <w:pStyle w:val="a7"/>
        <w:shd w:val="clear" w:color="auto" w:fill="FEFEFE"/>
        <w:spacing w:before="0" w:after="75"/>
        <w:ind w:left="420"/>
        <w:jc w:val="both"/>
        <w:rPr>
          <w:color w:val="333333"/>
        </w:rPr>
      </w:pPr>
      <w:r w:rsidRPr="006A3022">
        <w:rPr>
          <w:color w:val="333333"/>
        </w:rPr>
        <w:t>1 вариант. Затраты, связанные с эксплуатацией, амортизацией и ремонтом склада, составляют 4.5 млн. руб.; стоимость оборудования склада 65,0 млн. руб.</w:t>
      </w:r>
    </w:p>
    <w:p w:rsidR="00512761" w:rsidRPr="006A3022" w:rsidRDefault="00512761" w:rsidP="00512761">
      <w:pPr>
        <w:pStyle w:val="a7"/>
        <w:shd w:val="clear" w:color="auto" w:fill="FEFEFE"/>
        <w:spacing w:before="0" w:after="75"/>
        <w:ind w:left="420"/>
        <w:jc w:val="both"/>
        <w:rPr>
          <w:color w:val="333333"/>
        </w:rPr>
      </w:pPr>
      <w:r w:rsidRPr="006A3022">
        <w:rPr>
          <w:color w:val="333333"/>
        </w:rPr>
        <w:t>2 вариант. Затраты, связанные с эксплуатацией, амортизацией и ремонтом оборудования склада, составляют 3,25 млн. руб.; стоимость оборудования склада 85,0 млн. руб.</w:t>
      </w:r>
    </w:p>
    <w:p w:rsidR="00512761" w:rsidRPr="006A3022" w:rsidRDefault="00512761" w:rsidP="00512761">
      <w:pPr>
        <w:pStyle w:val="a7"/>
        <w:shd w:val="clear" w:color="auto" w:fill="FEFEFE"/>
        <w:spacing w:before="0" w:after="75"/>
        <w:ind w:left="420"/>
        <w:jc w:val="both"/>
        <w:rPr>
          <w:color w:val="333333"/>
        </w:rPr>
      </w:pPr>
      <w:r w:rsidRPr="006A3022">
        <w:rPr>
          <w:color w:val="333333"/>
        </w:rPr>
        <w:t>Средняя оборачиваемость товара и вес (масса) товара, размещенного на складе, одинаковы в обоих вариантах.</w:t>
      </w:r>
    </w:p>
    <w:p w:rsidR="00512761" w:rsidRPr="006A3022" w:rsidRDefault="00512761" w:rsidP="00512761">
      <w:pPr>
        <w:pStyle w:val="a7"/>
        <w:shd w:val="clear" w:color="auto" w:fill="FEFEFE"/>
        <w:spacing w:before="0" w:after="75"/>
        <w:ind w:left="420"/>
        <w:jc w:val="both"/>
        <w:rPr>
          <w:color w:val="333333"/>
        </w:rPr>
      </w:pPr>
      <w:r w:rsidRPr="006A3022">
        <w:rPr>
          <w:color w:val="333333"/>
        </w:rPr>
        <w:t> </w:t>
      </w:r>
    </w:p>
    <w:p w:rsidR="00512761" w:rsidRPr="006A3022" w:rsidRDefault="00512761" w:rsidP="00512761">
      <w:pPr>
        <w:pStyle w:val="a7"/>
        <w:shd w:val="clear" w:color="auto" w:fill="FEFEFE"/>
        <w:spacing w:before="0" w:after="75"/>
        <w:ind w:left="420"/>
        <w:jc w:val="both"/>
        <w:rPr>
          <w:color w:val="333333"/>
        </w:rPr>
      </w:pPr>
      <w:r w:rsidRPr="006A3022">
        <w:rPr>
          <w:b/>
          <w:bCs/>
          <w:color w:val="333333"/>
        </w:rPr>
        <w:t xml:space="preserve"> (вариант 6)</w:t>
      </w:r>
    </w:p>
    <w:p w:rsidR="00512761" w:rsidRPr="006A3022" w:rsidRDefault="00512761" w:rsidP="00512761">
      <w:pPr>
        <w:pStyle w:val="a7"/>
        <w:shd w:val="clear" w:color="auto" w:fill="FEFEFE"/>
        <w:spacing w:before="0" w:after="75"/>
        <w:ind w:left="420"/>
        <w:jc w:val="both"/>
        <w:rPr>
          <w:color w:val="333333"/>
        </w:rPr>
      </w:pPr>
      <w:r w:rsidRPr="006A3022">
        <w:rPr>
          <w:color w:val="333333"/>
        </w:rPr>
        <w:t>Рассчитайте количество автопогрузчиков, если за сутки необходимо переработать 550 т груза, производительность автопогрузчиков 50 т/ч, коэффициент неравномерности поступления груза k=1,5, продолжительность смены 8 час.</w:t>
      </w:r>
    </w:p>
    <w:p w:rsidR="00512761" w:rsidRDefault="00512761" w:rsidP="00512761">
      <w:pPr>
        <w:ind w:firstLine="708"/>
        <w:rPr>
          <w:b/>
          <w:sz w:val="24"/>
          <w:szCs w:val="24"/>
        </w:rPr>
      </w:pPr>
    </w:p>
    <w:p w:rsidR="00266DAE" w:rsidRPr="006A3022" w:rsidRDefault="00266DAE" w:rsidP="00266DAE">
      <w:pPr>
        <w:pStyle w:val="a7"/>
        <w:shd w:val="clear" w:color="auto" w:fill="FEFEFE"/>
        <w:spacing w:before="0" w:after="75"/>
        <w:jc w:val="both"/>
        <w:rPr>
          <w:color w:val="333333"/>
        </w:rPr>
      </w:pPr>
      <w:r>
        <w:rPr>
          <w:b/>
          <w:bCs/>
          <w:color w:val="333333"/>
        </w:rPr>
        <w:t xml:space="preserve"> (вариант 7</w:t>
      </w:r>
      <w:r w:rsidRPr="006A3022">
        <w:rPr>
          <w:b/>
          <w:bCs/>
          <w:color w:val="333333"/>
        </w:rPr>
        <w:t>)</w:t>
      </w:r>
    </w:p>
    <w:p w:rsidR="00266DAE" w:rsidRPr="006A3022" w:rsidRDefault="00266DAE" w:rsidP="00266DAE">
      <w:pPr>
        <w:pStyle w:val="a7"/>
        <w:shd w:val="clear" w:color="auto" w:fill="FEFEFE"/>
        <w:spacing w:before="0" w:after="75"/>
        <w:ind w:left="420"/>
        <w:jc w:val="both"/>
        <w:rPr>
          <w:color w:val="333333"/>
        </w:rPr>
      </w:pPr>
      <w:r w:rsidRPr="006A3022">
        <w:rPr>
          <w:color w:val="333333"/>
        </w:rPr>
        <w:t>Рассчитайте оборот склада за месяц работы при следующих условиях: через склад прошло 10000 т груза, причем 3000 т хранилось 2 дня; 2000 т груза – 8 дней, а 5000 т хранилось 7 дней.</w:t>
      </w:r>
    </w:p>
    <w:p w:rsidR="00266DAE" w:rsidRPr="006A3022" w:rsidRDefault="00266DAE" w:rsidP="00266DAE">
      <w:pPr>
        <w:pStyle w:val="a7"/>
        <w:shd w:val="clear" w:color="auto" w:fill="FEFEFE"/>
        <w:spacing w:before="0" w:after="75"/>
        <w:ind w:left="420"/>
        <w:jc w:val="both"/>
        <w:rPr>
          <w:color w:val="333333"/>
        </w:rPr>
      </w:pPr>
      <w:r w:rsidRPr="006A3022">
        <w:rPr>
          <w:color w:val="333333"/>
        </w:rPr>
        <w:t> </w:t>
      </w:r>
    </w:p>
    <w:p w:rsidR="00266DAE" w:rsidRPr="006A3022" w:rsidRDefault="00266DAE" w:rsidP="00266DAE">
      <w:pPr>
        <w:pStyle w:val="a7"/>
        <w:shd w:val="clear" w:color="auto" w:fill="FEFEFE"/>
        <w:spacing w:before="0" w:after="75"/>
        <w:ind w:left="420"/>
        <w:jc w:val="both"/>
        <w:rPr>
          <w:color w:val="333333"/>
        </w:rPr>
      </w:pPr>
      <w:r>
        <w:rPr>
          <w:b/>
          <w:bCs/>
          <w:color w:val="333333"/>
        </w:rPr>
        <w:t xml:space="preserve"> (вариант 8</w:t>
      </w:r>
      <w:r w:rsidRPr="006A3022">
        <w:rPr>
          <w:b/>
          <w:bCs/>
          <w:color w:val="333333"/>
        </w:rPr>
        <w:t>)</w:t>
      </w:r>
    </w:p>
    <w:p w:rsidR="00266DAE" w:rsidRPr="006A3022" w:rsidRDefault="00266DAE" w:rsidP="00266DAE">
      <w:pPr>
        <w:pStyle w:val="a7"/>
        <w:shd w:val="clear" w:color="auto" w:fill="FEFEFE"/>
        <w:spacing w:before="0" w:after="75"/>
        <w:ind w:left="420"/>
        <w:jc w:val="both"/>
        <w:rPr>
          <w:color w:val="333333"/>
        </w:rPr>
      </w:pPr>
      <w:r w:rsidRPr="006A3022">
        <w:rPr>
          <w:color w:val="333333"/>
        </w:rPr>
        <w:t>Рассчитайте полезную площадь склада инструмента способом нагрузки на 1 м</w:t>
      </w:r>
      <w:r w:rsidRPr="006A3022">
        <w:rPr>
          <w:color w:val="333333"/>
          <w:vertAlign w:val="superscript"/>
        </w:rPr>
        <w:t>2</w:t>
      </w:r>
      <w:r w:rsidRPr="006A3022">
        <w:rPr>
          <w:color w:val="333333"/>
        </w:rPr>
        <w:t>, если нагрузка на 1 м</w:t>
      </w:r>
      <w:r w:rsidRPr="006A3022">
        <w:rPr>
          <w:color w:val="333333"/>
          <w:vertAlign w:val="superscript"/>
        </w:rPr>
        <w:t>2</w:t>
      </w:r>
      <w:r w:rsidRPr="006A3022">
        <w:rPr>
          <w:color w:val="333333"/>
        </w:rPr>
        <w:t> пола составляет 0,8 т, а величина установленного запаса инструментов составляет 4000 т.</w:t>
      </w:r>
    </w:p>
    <w:p w:rsidR="00266DAE" w:rsidRPr="006A3022" w:rsidRDefault="00266DAE" w:rsidP="00266DAE">
      <w:pPr>
        <w:pStyle w:val="a7"/>
        <w:shd w:val="clear" w:color="auto" w:fill="FEFEFE"/>
        <w:spacing w:before="0" w:after="75"/>
        <w:ind w:left="420"/>
        <w:jc w:val="both"/>
        <w:rPr>
          <w:color w:val="333333"/>
        </w:rPr>
      </w:pPr>
      <w:r w:rsidRPr="006A3022">
        <w:rPr>
          <w:color w:val="333333"/>
        </w:rPr>
        <w:t> </w:t>
      </w:r>
    </w:p>
    <w:p w:rsidR="00266DAE" w:rsidRPr="006A3022" w:rsidRDefault="00266DAE" w:rsidP="00266DAE">
      <w:pPr>
        <w:pStyle w:val="a7"/>
        <w:shd w:val="clear" w:color="auto" w:fill="FEFEFE"/>
        <w:spacing w:before="0" w:after="75"/>
        <w:ind w:left="420"/>
        <w:jc w:val="both"/>
        <w:rPr>
          <w:color w:val="333333"/>
        </w:rPr>
      </w:pPr>
      <w:r>
        <w:rPr>
          <w:b/>
          <w:bCs/>
          <w:color w:val="333333"/>
        </w:rPr>
        <w:t>(вариант 9</w:t>
      </w:r>
      <w:r w:rsidRPr="006A3022">
        <w:rPr>
          <w:b/>
          <w:bCs/>
          <w:color w:val="333333"/>
        </w:rPr>
        <w:t>)</w:t>
      </w:r>
    </w:p>
    <w:p w:rsidR="00266DAE" w:rsidRPr="006A3022" w:rsidRDefault="00266DAE" w:rsidP="00266DAE">
      <w:pPr>
        <w:pStyle w:val="a7"/>
        <w:shd w:val="clear" w:color="auto" w:fill="FEFEFE"/>
        <w:spacing w:before="0" w:after="75"/>
        <w:ind w:left="420"/>
        <w:jc w:val="both"/>
        <w:rPr>
          <w:color w:val="333333"/>
        </w:rPr>
      </w:pPr>
      <w:r w:rsidRPr="006A3022">
        <w:rPr>
          <w:color w:val="333333"/>
        </w:rPr>
        <w:t>Рассчитайте общую площадь склада металла, если полезная площадь составляет 5000 м</w:t>
      </w:r>
      <w:r w:rsidRPr="006A3022">
        <w:rPr>
          <w:color w:val="333333"/>
          <w:vertAlign w:val="superscript"/>
        </w:rPr>
        <w:t>2</w:t>
      </w:r>
      <w:r w:rsidRPr="006A3022">
        <w:rPr>
          <w:color w:val="333333"/>
        </w:rPr>
        <w:t>, служебная площадь - 100 м</w:t>
      </w:r>
      <w:r w:rsidRPr="006A3022">
        <w:rPr>
          <w:color w:val="333333"/>
          <w:vertAlign w:val="superscript"/>
        </w:rPr>
        <w:t>2</w:t>
      </w:r>
      <w:r w:rsidRPr="006A3022">
        <w:rPr>
          <w:color w:val="333333"/>
        </w:rPr>
        <w:t>; вспомогательная площадь 2500 м</w:t>
      </w:r>
      <w:r w:rsidRPr="006A3022">
        <w:rPr>
          <w:color w:val="333333"/>
          <w:vertAlign w:val="superscript"/>
        </w:rPr>
        <w:t>2</w:t>
      </w:r>
      <w:r w:rsidRPr="006A3022">
        <w:rPr>
          <w:color w:val="333333"/>
        </w:rPr>
        <w:t>; площадь отпускной площадке 1100 м</w:t>
      </w:r>
      <w:r w:rsidRPr="006A3022">
        <w:rPr>
          <w:color w:val="333333"/>
          <w:vertAlign w:val="superscript"/>
        </w:rPr>
        <w:t>2</w:t>
      </w:r>
      <w:r w:rsidRPr="006A3022">
        <w:rPr>
          <w:color w:val="333333"/>
        </w:rPr>
        <w:t>, площадь приемочной площадки 1300 м</w:t>
      </w:r>
      <w:r w:rsidRPr="006A3022">
        <w:rPr>
          <w:color w:val="333333"/>
          <w:vertAlign w:val="superscript"/>
        </w:rPr>
        <w:t>2</w:t>
      </w:r>
      <w:r w:rsidRPr="006A3022">
        <w:rPr>
          <w:color w:val="333333"/>
        </w:rPr>
        <w:t>.</w:t>
      </w:r>
    </w:p>
    <w:p w:rsidR="00266DAE" w:rsidRPr="006A3022" w:rsidRDefault="00266DAE" w:rsidP="00266DAE">
      <w:pPr>
        <w:pStyle w:val="a7"/>
        <w:shd w:val="clear" w:color="auto" w:fill="FEFEFE"/>
        <w:spacing w:before="0" w:after="75"/>
        <w:ind w:left="420"/>
        <w:jc w:val="both"/>
        <w:rPr>
          <w:color w:val="333333"/>
        </w:rPr>
      </w:pPr>
      <w:r w:rsidRPr="006A3022">
        <w:rPr>
          <w:color w:val="333333"/>
        </w:rPr>
        <w:t> </w:t>
      </w:r>
    </w:p>
    <w:p w:rsidR="00266DAE" w:rsidRPr="006A3022" w:rsidRDefault="00266DAE" w:rsidP="00266DAE">
      <w:pPr>
        <w:pStyle w:val="a7"/>
        <w:shd w:val="clear" w:color="auto" w:fill="FEFEFE"/>
        <w:spacing w:before="0" w:after="75"/>
        <w:ind w:left="420"/>
        <w:jc w:val="both"/>
        <w:rPr>
          <w:color w:val="333333"/>
        </w:rPr>
      </w:pPr>
      <w:r>
        <w:rPr>
          <w:b/>
          <w:bCs/>
          <w:color w:val="333333"/>
        </w:rPr>
        <w:t xml:space="preserve"> (вариант 10</w:t>
      </w:r>
      <w:r w:rsidRPr="006A3022">
        <w:rPr>
          <w:b/>
          <w:bCs/>
          <w:color w:val="333333"/>
        </w:rPr>
        <w:t>)</w:t>
      </w:r>
    </w:p>
    <w:p w:rsidR="00266DAE" w:rsidRPr="006A3022" w:rsidRDefault="00266DAE" w:rsidP="00266DAE">
      <w:pPr>
        <w:pStyle w:val="a7"/>
        <w:shd w:val="clear" w:color="auto" w:fill="FEFEFE"/>
        <w:spacing w:before="0" w:after="75"/>
        <w:ind w:left="420"/>
        <w:jc w:val="both"/>
        <w:rPr>
          <w:color w:val="333333"/>
        </w:rPr>
      </w:pPr>
      <w:r w:rsidRPr="006A3022">
        <w:rPr>
          <w:color w:val="333333"/>
        </w:rPr>
        <w:t>Рассчитайте общую площадь склада готовой продукции, если полезная площадь склад составляет 500 м</w:t>
      </w:r>
      <w:r w:rsidRPr="006A3022">
        <w:rPr>
          <w:color w:val="333333"/>
          <w:vertAlign w:val="superscript"/>
        </w:rPr>
        <w:t>2</w:t>
      </w:r>
      <w:r w:rsidRPr="006A3022">
        <w:rPr>
          <w:color w:val="333333"/>
        </w:rPr>
        <w:t>, служебная площадь - 20 м</w:t>
      </w:r>
      <w:r w:rsidRPr="006A3022">
        <w:rPr>
          <w:color w:val="333333"/>
          <w:vertAlign w:val="superscript"/>
        </w:rPr>
        <w:t>2</w:t>
      </w:r>
      <w:r w:rsidRPr="006A3022">
        <w:rPr>
          <w:color w:val="333333"/>
        </w:rPr>
        <w:t>; вспомогательная площадь 180 м</w:t>
      </w:r>
      <w:r w:rsidRPr="006A3022">
        <w:rPr>
          <w:color w:val="333333"/>
          <w:vertAlign w:val="superscript"/>
        </w:rPr>
        <w:t>2</w:t>
      </w:r>
      <w:r w:rsidRPr="006A3022">
        <w:rPr>
          <w:color w:val="333333"/>
        </w:rPr>
        <w:t>; суммарная площадь отпускной и приемочной площадки составляет 300 м</w:t>
      </w:r>
      <w:r w:rsidRPr="006A3022">
        <w:rPr>
          <w:color w:val="333333"/>
          <w:vertAlign w:val="superscript"/>
        </w:rPr>
        <w:t>2</w:t>
      </w:r>
      <w:r w:rsidRPr="006A3022">
        <w:rPr>
          <w:color w:val="333333"/>
        </w:rPr>
        <w:t>.</w:t>
      </w:r>
    </w:p>
    <w:p w:rsidR="00266DAE" w:rsidRPr="006A3022" w:rsidRDefault="00266DAE" w:rsidP="00266DAE">
      <w:pPr>
        <w:pStyle w:val="a7"/>
        <w:shd w:val="clear" w:color="auto" w:fill="FEFEFE"/>
        <w:spacing w:before="0" w:after="75"/>
        <w:ind w:left="420"/>
        <w:jc w:val="both"/>
        <w:rPr>
          <w:color w:val="333333"/>
        </w:rPr>
      </w:pPr>
      <w:r w:rsidRPr="006A3022">
        <w:rPr>
          <w:color w:val="333333"/>
        </w:rPr>
        <w:t> </w:t>
      </w:r>
    </w:p>
    <w:p w:rsidR="00266DAE" w:rsidRDefault="00266DAE" w:rsidP="00512761">
      <w:pPr>
        <w:ind w:firstLine="708"/>
        <w:rPr>
          <w:b/>
          <w:sz w:val="24"/>
          <w:szCs w:val="24"/>
        </w:rPr>
      </w:pPr>
    </w:p>
    <w:p w:rsidR="00F10855" w:rsidRDefault="00F10855" w:rsidP="00266DAE">
      <w:pPr>
        <w:rPr>
          <w:b/>
          <w:sz w:val="24"/>
          <w:szCs w:val="24"/>
        </w:rPr>
      </w:pPr>
    </w:p>
    <w:p w:rsidR="00F10855" w:rsidRDefault="00F10855" w:rsidP="00266DAE">
      <w:pPr>
        <w:rPr>
          <w:b/>
          <w:sz w:val="24"/>
          <w:szCs w:val="24"/>
        </w:rPr>
      </w:pPr>
    </w:p>
    <w:p w:rsidR="00F10855" w:rsidRDefault="00F10855" w:rsidP="00266DAE">
      <w:pPr>
        <w:rPr>
          <w:b/>
          <w:sz w:val="24"/>
          <w:szCs w:val="24"/>
        </w:rPr>
      </w:pPr>
    </w:p>
    <w:p w:rsidR="00F10855" w:rsidRDefault="00F10855" w:rsidP="00266DAE">
      <w:pPr>
        <w:rPr>
          <w:b/>
          <w:sz w:val="24"/>
          <w:szCs w:val="24"/>
        </w:rPr>
      </w:pPr>
    </w:p>
    <w:p w:rsidR="00F10855" w:rsidRDefault="00F10855" w:rsidP="00266DAE">
      <w:pPr>
        <w:rPr>
          <w:b/>
          <w:sz w:val="24"/>
          <w:szCs w:val="24"/>
        </w:rPr>
      </w:pPr>
    </w:p>
    <w:p w:rsidR="00F10855" w:rsidRDefault="00F10855" w:rsidP="00266DAE">
      <w:pPr>
        <w:rPr>
          <w:b/>
          <w:sz w:val="24"/>
          <w:szCs w:val="24"/>
        </w:rPr>
      </w:pPr>
    </w:p>
    <w:p w:rsidR="00512761" w:rsidRPr="00266DAE" w:rsidRDefault="00266DAE" w:rsidP="00266DAE">
      <w:pPr>
        <w:rPr>
          <w:b/>
          <w:sz w:val="24"/>
          <w:szCs w:val="24"/>
        </w:rPr>
      </w:pPr>
      <w:r>
        <w:rPr>
          <w:b/>
          <w:sz w:val="24"/>
          <w:szCs w:val="24"/>
        </w:rPr>
        <w:t>Задача 3</w:t>
      </w:r>
    </w:p>
    <w:p w:rsidR="00F10855" w:rsidRDefault="00F10855" w:rsidP="00512761">
      <w:pPr>
        <w:pStyle w:val="a6"/>
        <w:ind w:left="420"/>
        <w:rPr>
          <w:rFonts w:ascii="Times New Roman" w:hAnsi="Times New Roman"/>
          <w:sz w:val="20"/>
          <w:szCs w:val="20"/>
        </w:rPr>
      </w:pPr>
    </w:p>
    <w:p w:rsidR="00F10855" w:rsidRDefault="00F10855" w:rsidP="00512761">
      <w:pPr>
        <w:pStyle w:val="a6"/>
        <w:ind w:left="420"/>
        <w:rPr>
          <w:rFonts w:ascii="Times New Roman" w:hAnsi="Times New Roman"/>
          <w:sz w:val="20"/>
          <w:szCs w:val="20"/>
        </w:rPr>
      </w:pPr>
    </w:p>
    <w:p w:rsidR="00F10855" w:rsidRDefault="00F10855" w:rsidP="00512761">
      <w:pPr>
        <w:pStyle w:val="a6"/>
        <w:ind w:left="420"/>
        <w:rPr>
          <w:rFonts w:ascii="Times New Roman" w:hAnsi="Times New Roman"/>
          <w:sz w:val="20"/>
          <w:szCs w:val="20"/>
        </w:rPr>
      </w:pPr>
    </w:p>
    <w:p w:rsidR="00F10855" w:rsidRDefault="00F10855" w:rsidP="00512761">
      <w:pPr>
        <w:pStyle w:val="a6"/>
        <w:ind w:left="420"/>
        <w:rPr>
          <w:rFonts w:ascii="Times New Roman" w:hAnsi="Times New Roman"/>
          <w:sz w:val="20"/>
          <w:szCs w:val="20"/>
        </w:rPr>
      </w:pPr>
    </w:p>
    <w:p w:rsidR="00F10855" w:rsidRDefault="00F10855" w:rsidP="00512761">
      <w:pPr>
        <w:pStyle w:val="a6"/>
        <w:ind w:left="420"/>
        <w:rPr>
          <w:rFonts w:ascii="Times New Roman" w:hAnsi="Times New Roman"/>
          <w:sz w:val="20"/>
          <w:szCs w:val="20"/>
        </w:rPr>
      </w:pPr>
    </w:p>
    <w:p w:rsidR="00F10855" w:rsidRDefault="00F10855" w:rsidP="00512761">
      <w:pPr>
        <w:pStyle w:val="a6"/>
        <w:ind w:left="420"/>
        <w:rPr>
          <w:rFonts w:ascii="Times New Roman" w:hAnsi="Times New Roman"/>
          <w:sz w:val="20"/>
          <w:szCs w:val="20"/>
        </w:rPr>
      </w:pPr>
    </w:p>
    <w:p w:rsidR="00F10855" w:rsidRDefault="00F10855" w:rsidP="00512761">
      <w:pPr>
        <w:pStyle w:val="a6"/>
        <w:ind w:left="420"/>
        <w:rPr>
          <w:rFonts w:ascii="Times New Roman" w:hAnsi="Times New Roman"/>
          <w:sz w:val="20"/>
          <w:szCs w:val="20"/>
        </w:rPr>
      </w:pPr>
    </w:p>
    <w:p w:rsidR="00512761" w:rsidRPr="00FD7D91" w:rsidRDefault="00512761" w:rsidP="00512761">
      <w:pPr>
        <w:pStyle w:val="a6"/>
        <w:ind w:left="420"/>
        <w:rPr>
          <w:rFonts w:ascii="Times New Roman" w:hAnsi="Times New Roman"/>
          <w:sz w:val="20"/>
          <w:szCs w:val="20"/>
        </w:rPr>
      </w:pPr>
      <w:r w:rsidRPr="00FD7D91">
        <w:rPr>
          <w:rFonts w:ascii="Times New Roman" w:hAnsi="Times New Roman"/>
          <w:sz w:val="20"/>
          <w:szCs w:val="20"/>
          <w:lang w:val="en-US"/>
        </w:rPr>
        <w:lastRenderedPageBreak/>
        <w:t xml:space="preserve">Вариант 1 </w:t>
      </w:r>
    </w:p>
    <w:tbl>
      <w:tblPr>
        <w:tblW w:w="8455" w:type="dxa"/>
        <w:tblInd w:w="93" w:type="dxa"/>
        <w:tblLook w:val="0000" w:firstRow="0" w:lastRow="0" w:firstColumn="0" w:lastColumn="0" w:noHBand="0" w:noVBand="0"/>
      </w:tblPr>
      <w:tblGrid>
        <w:gridCol w:w="936"/>
        <w:gridCol w:w="1400"/>
        <w:gridCol w:w="1579"/>
        <w:gridCol w:w="1135"/>
        <w:gridCol w:w="1135"/>
        <w:gridCol w:w="1135"/>
        <w:gridCol w:w="1135"/>
      </w:tblGrid>
      <w:tr w:rsidR="00512761" w:rsidRPr="00FD7D91" w:rsidTr="00512761">
        <w:trPr>
          <w:trHeight w:val="765"/>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 п/п</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Наимен. прод.</w:t>
            </w:r>
          </w:p>
        </w:tc>
        <w:tc>
          <w:tcPr>
            <w:tcW w:w="1579" w:type="dxa"/>
            <w:tcBorders>
              <w:top w:val="single" w:sz="4" w:space="0" w:color="auto"/>
              <w:left w:val="nil"/>
              <w:bottom w:val="single" w:sz="4" w:space="0" w:color="auto"/>
              <w:right w:val="single" w:sz="4" w:space="0" w:color="auto"/>
            </w:tcBorders>
            <w:shd w:val="clear" w:color="auto" w:fill="auto"/>
            <w:vAlign w:val="center"/>
          </w:tcPr>
          <w:p w:rsidR="00512761" w:rsidRPr="00FD7D91" w:rsidRDefault="00512761" w:rsidP="00512761">
            <w:pPr>
              <w:jc w:val="center"/>
            </w:pPr>
            <w:r w:rsidRPr="00FD7D91">
              <w:t>Объем реализации</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1-ый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2-ой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3-ий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4-ый квартал</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175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235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115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225</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B</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670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94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311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213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52</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C</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432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803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295</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D</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1234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334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432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2000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E</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12500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2150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2800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5390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2160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6</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F</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63</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G</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300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8</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H</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3070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1500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920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310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9</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I</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75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35</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10</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J</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118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125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277</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K</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23400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4580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5390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4855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8575</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L</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202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357</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321</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M</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10050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3800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910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3240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N</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56</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15</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O</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16</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P</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855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2300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1244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1001</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17</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Q</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311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438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503</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18</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R</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2250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960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438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322</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19</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S</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9000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2350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2800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2010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1840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20</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T</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980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250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21</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U</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1080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345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405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130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22</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V</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112</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23</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W</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75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38</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24</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X</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420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25</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Y</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26</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Z</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27</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27</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AB</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23</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28</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AC</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300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29</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AD</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24</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30</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AE</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11050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2018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2802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3500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2730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31</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AF</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32</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AG</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93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117</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33</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AH</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105</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34</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AI</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175</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35</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AJ</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175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133</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36</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AK</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2390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935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465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548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442</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37</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AL</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356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506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218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120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38</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AM</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7250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1540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2000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1800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1910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39</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AN</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18</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AO</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170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41</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AP</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834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271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555</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42</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AQ</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1660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310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43</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AR</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210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44</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AS</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95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85</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45</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AT</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46</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AU</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73</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47</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AV</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230</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48</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61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38</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49</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AX</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29</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50</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AY</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48</w:t>
            </w:r>
          </w:p>
        </w:tc>
      </w:tr>
      <w:tr w:rsidR="00512761" w:rsidRPr="00FD7D91" w:rsidTr="00512761">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Итого</w:t>
            </w:r>
          </w:p>
        </w:tc>
        <w:tc>
          <w:tcPr>
            <w:tcW w:w="14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115000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27925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28996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27466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30613</w:t>
            </w:r>
          </w:p>
        </w:tc>
      </w:tr>
    </w:tbl>
    <w:p w:rsidR="00512761" w:rsidRPr="00FD7D91" w:rsidRDefault="00512761" w:rsidP="00266DAE">
      <w:pPr>
        <w:pStyle w:val="a6"/>
        <w:ind w:left="420"/>
        <w:contextualSpacing w:val="0"/>
        <w:rPr>
          <w:rFonts w:ascii="Times New Roman" w:hAnsi="Times New Roman"/>
          <w:sz w:val="20"/>
          <w:szCs w:val="20"/>
        </w:rPr>
      </w:pPr>
    </w:p>
    <w:p w:rsidR="00512761" w:rsidRPr="00FD7D91" w:rsidRDefault="00512761" w:rsidP="00266DAE">
      <w:pPr>
        <w:pStyle w:val="a6"/>
        <w:ind w:left="420"/>
        <w:contextualSpacing w:val="0"/>
        <w:rPr>
          <w:rFonts w:ascii="Times New Roman" w:hAnsi="Times New Roman"/>
          <w:sz w:val="20"/>
          <w:szCs w:val="20"/>
        </w:rPr>
      </w:pPr>
      <w:r w:rsidRPr="00FD7D91">
        <w:rPr>
          <w:rFonts w:ascii="Times New Roman" w:hAnsi="Times New Roman"/>
          <w:sz w:val="20"/>
          <w:szCs w:val="20"/>
        </w:rPr>
        <w:lastRenderedPageBreak/>
        <w:t>Вариант 2</w:t>
      </w:r>
    </w:p>
    <w:tbl>
      <w:tblPr>
        <w:tblW w:w="6894" w:type="dxa"/>
        <w:tblInd w:w="93" w:type="dxa"/>
        <w:tblLook w:val="0000" w:firstRow="0" w:lastRow="0" w:firstColumn="0" w:lastColumn="0" w:noHBand="0" w:noVBand="0"/>
      </w:tblPr>
      <w:tblGrid>
        <w:gridCol w:w="960"/>
        <w:gridCol w:w="960"/>
        <w:gridCol w:w="1190"/>
        <w:gridCol w:w="960"/>
        <w:gridCol w:w="960"/>
        <w:gridCol w:w="960"/>
        <w:gridCol w:w="960"/>
      </w:tblGrid>
      <w:tr w:rsidR="00512761" w:rsidRPr="00FD7D91" w:rsidTr="00512761">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 п/п</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Наимен. прод.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512761" w:rsidRPr="00FD7D91" w:rsidRDefault="00512761" w:rsidP="00512761">
            <w:r w:rsidRPr="00FD7D91">
              <w:t>Объем реализации</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1-ый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2-ой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3-ий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4-ый квартал</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B</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C</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495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585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D</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343</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E</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375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437</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F</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G</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376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H</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I</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J</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K</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L</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93</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124</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M</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17050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3751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4433</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4774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4092</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N</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O</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P</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Q</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2160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R</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5148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6084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6552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5616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S</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960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T</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U</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2390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526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621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573</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V</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W</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X</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Y</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392</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Z</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AB</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AC</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AD</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AE</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476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AF</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1188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1512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1296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AG</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AH</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AI</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63</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84</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AJ</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AK</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AL</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AM</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735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AN</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1595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1885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1740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AO</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735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630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AP</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498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581</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AQ</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132</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AR</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AS</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11050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2431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2873</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3094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2652</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AT</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AU</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AV</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AX</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AY</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Итого</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 </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110550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26247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27005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28597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28701</w:t>
            </w:r>
          </w:p>
        </w:tc>
      </w:tr>
    </w:tbl>
    <w:p w:rsidR="00512761" w:rsidRPr="00FD7D91" w:rsidRDefault="00512761" w:rsidP="00266DAE">
      <w:pPr>
        <w:pStyle w:val="a6"/>
        <w:ind w:left="420"/>
        <w:contextualSpacing w:val="0"/>
        <w:rPr>
          <w:rFonts w:ascii="Times New Roman" w:hAnsi="Times New Roman"/>
          <w:sz w:val="20"/>
          <w:szCs w:val="20"/>
        </w:rPr>
      </w:pPr>
    </w:p>
    <w:p w:rsidR="00512761" w:rsidRPr="00FD7D91" w:rsidRDefault="00512761" w:rsidP="00266DAE">
      <w:pPr>
        <w:pStyle w:val="a6"/>
        <w:ind w:left="420"/>
        <w:contextualSpacing w:val="0"/>
        <w:rPr>
          <w:rFonts w:ascii="Times New Roman" w:hAnsi="Times New Roman"/>
          <w:sz w:val="20"/>
          <w:szCs w:val="20"/>
        </w:rPr>
      </w:pPr>
      <w:r w:rsidRPr="00FD7D91">
        <w:rPr>
          <w:rFonts w:ascii="Times New Roman" w:hAnsi="Times New Roman"/>
          <w:sz w:val="20"/>
          <w:szCs w:val="20"/>
        </w:rPr>
        <w:t>Вариант 3</w:t>
      </w:r>
    </w:p>
    <w:tbl>
      <w:tblPr>
        <w:tblW w:w="8293" w:type="dxa"/>
        <w:tblInd w:w="93" w:type="dxa"/>
        <w:tblLook w:val="0000" w:firstRow="0" w:lastRow="0" w:firstColumn="0" w:lastColumn="0" w:noHBand="0" w:noVBand="0"/>
      </w:tblPr>
      <w:tblGrid>
        <w:gridCol w:w="960"/>
        <w:gridCol w:w="1214"/>
        <w:gridCol w:w="1579"/>
        <w:gridCol w:w="1135"/>
        <w:gridCol w:w="1135"/>
        <w:gridCol w:w="1135"/>
        <w:gridCol w:w="1135"/>
      </w:tblGrid>
      <w:tr w:rsidR="00512761" w:rsidRPr="00FD7D91" w:rsidTr="00512761">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 п/п</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Наимен. прод.</w:t>
            </w:r>
          </w:p>
        </w:tc>
        <w:tc>
          <w:tcPr>
            <w:tcW w:w="1579" w:type="dxa"/>
            <w:tcBorders>
              <w:top w:val="single" w:sz="4" w:space="0" w:color="auto"/>
              <w:left w:val="nil"/>
              <w:bottom w:val="single" w:sz="4" w:space="0" w:color="auto"/>
              <w:right w:val="single" w:sz="4" w:space="0" w:color="auto"/>
            </w:tcBorders>
            <w:shd w:val="clear" w:color="auto" w:fill="auto"/>
            <w:vAlign w:val="center"/>
          </w:tcPr>
          <w:p w:rsidR="00512761" w:rsidRPr="00FD7D91" w:rsidRDefault="00512761" w:rsidP="00512761">
            <w:r w:rsidRPr="00FD7D91">
              <w:t>Объем реализации</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1-ый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2-ой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3-ий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4-ый квартал</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750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B</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C</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2250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D</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E</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287</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6</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F</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9000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2285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2305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G</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8</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H</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10050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2450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9</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I</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12500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3163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3287</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10</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J</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49</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K</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11050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L</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670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157</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153</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M</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N</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23400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5900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5700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5800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15</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O</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392</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16</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P</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17</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Q</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1080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18</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R</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1185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1515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1295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19</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S</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980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147</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343</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20</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T</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21</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U</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436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22</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V</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23</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W</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1740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365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24</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X</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25</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Y</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26</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Z</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2390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526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621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573</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27</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AB</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28</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AC</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37</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41</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29</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AD</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7250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1595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1885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1740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30</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AE</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735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630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31</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AF</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32</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AG</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96</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33</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AH</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34</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AI</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57</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35</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AJ</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3070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36</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AK</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37</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AL</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38</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AM</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39</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AN</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1660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580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AO</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41</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AP</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370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42</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AQ</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43</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AR</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44</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AS</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45</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AT</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46</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AU</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47</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AV</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160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48</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49</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AX</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150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50</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AY</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119</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71</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Итого</w:t>
            </w:r>
          </w:p>
        </w:tc>
        <w:tc>
          <w:tcPr>
            <w:tcW w:w="1214"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 </w:t>
            </w:r>
          </w:p>
        </w:tc>
        <w:tc>
          <w:tcPr>
            <w:tcW w:w="1579"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119524</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30770</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28543</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29458</w:t>
            </w:r>
          </w:p>
        </w:tc>
        <w:tc>
          <w:tcPr>
            <w:tcW w:w="1135"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30753</w:t>
            </w:r>
          </w:p>
        </w:tc>
      </w:tr>
    </w:tbl>
    <w:p w:rsidR="00266DAE" w:rsidRDefault="00266DAE" w:rsidP="00266DAE">
      <w:pPr>
        <w:pStyle w:val="a6"/>
        <w:ind w:left="420"/>
        <w:contextualSpacing w:val="0"/>
        <w:rPr>
          <w:rFonts w:ascii="Times New Roman" w:hAnsi="Times New Roman"/>
          <w:sz w:val="20"/>
          <w:szCs w:val="20"/>
        </w:rPr>
      </w:pPr>
    </w:p>
    <w:p w:rsidR="00512761" w:rsidRPr="00266DAE" w:rsidRDefault="00512761" w:rsidP="00266DAE">
      <w:pPr>
        <w:pStyle w:val="a6"/>
        <w:ind w:left="420"/>
        <w:contextualSpacing w:val="0"/>
        <w:rPr>
          <w:rFonts w:ascii="Times New Roman" w:hAnsi="Times New Roman"/>
          <w:sz w:val="20"/>
          <w:szCs w:val="20"/>
        </w:rPr>
      </w:pPr>
      <w:r w:rsidRPr="00266DAE">
        <w:rPr>
          <w:rFonts w:ascii="Times New Roman" w:hAnsi="Times New Roman"/>
          <w:sz w:val="20"/>
          <w:szCs w:val="20"/>
        </w:rPr>
        <w:lastRenderedPageBreak/>
        <w:t>Вариант 4</w:t>
      </w:r>
    </w:p>
    <w:tbl>
      <w:tblPr>
        <w:tblW w:w="6894" w:type="dxa"/>
        <w:tblInd w:w="93" w:type="dxa"/>
        <w:tblLook w:val="0000" w:firstRow="0" w:lastRow="0" w:firstColumn="0" w:lastColumn="0" w:noHBand="0" w:noVBand="0"/>
      </w:tblPr>
      <w:tblGrid>
        <w:gridCol w:w="960"/>
        <w:gridCol w:w="960"/>
        <w:gridCol w:w="1190"/>
        <w:gridCol w:w="960"/>
        <w:gridCol w:w="960"/>
        <w:gridCol w:w="960"/>
        <w:gridCol w:w="960"/>
      </w:tblGrid>
      <w:tr w:rsidR="00512761" w:rsidRPr="00FD7D91" w:rsidTr="00512761">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 п/п</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Наимен. прод.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512761" w:rsidRPr="00FD7D91" w:rsidRDefault="00512761" w:rsidP="00512761">
            <w:r w:rsidRPr="00FD7D91">
              <w:t>Объем реализации</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1-ый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2-ой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3-ий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4-ый квартал</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B</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375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875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C</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D</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E</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F</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G</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660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H</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I</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17050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3750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4770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J</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K</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L</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2160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M</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675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N</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O</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136</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P</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93</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124</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Q</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R</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S</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T</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U</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V</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W</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X</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5150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6100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Y</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Z</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2390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570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AB</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AC</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63</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84</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AD</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AE</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AF</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AG</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128</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AH</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480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AI</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AJ</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AK</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AL</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AM</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AN</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11050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2650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AO</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79</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133</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41</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AP</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450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42</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AQ</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365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465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43</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AR</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44</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AS</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45</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AT</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46</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AU</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630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315</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735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47</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AV</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48</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1700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49</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AX</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50</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AY</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470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680</w:t>
            </w:r>
          </w:p>
        </w:tc>
      </w:tr>
      <w:tr w:rsidR="00512761" w:rsidRPr="00FD7D91" w:rsidTr="00512761">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Итого</w:t>
            </w:r>
          </w:p>
        </w:tc>
        <w:tc>
          <w:tcPr>
            <w:tcW w:w="96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 </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110550</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26664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26754</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27938</w:t>
            </w:r>
          </w:p>
        </w:tc>
        <w:tc>
          <w:tcPr>
            <w:tcW w:w="96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29194</w:t>
            </w:r>
          </w:p>
        </w:tc>
      </w:tr>
    </w:tbl>
    <w:p w:rsidR="00266DAE" w:rsidRDefault="00266DAE" w:rsidP="00266DAE">
      <w:pPr>
        <w:pStyle w:val="a6"/>
        <w:ind w:left="420"/>
        <w:contextualSpacing w:val="0"/>
        <w:rPr>
          <w:rFonts w:ascii="Times New Roman" w:hAnsi="Times New Roman"/>
          <w:sz w:val="20"/>
          <w:szCs w:val="20"/>
        </w:rPr>
      </w:pPr>
    </w:p>
    <w:p w:rsidR="00512761" w:rsidRPr="00266DAE" w:rsidRDefault="00512761" w:rsidP="00266DAE">
      <w:pPr>
        <w:pStyle w:val="a6"/>
        <w:ind w:left="420"/>
        <w:contextualSpacing w:val="0"/>
        <w:rPr>
          <w:rFonts w:ascii="Times New Roman" w:hAnsi="Times New Roman"/>
          <w:sz w:val="20"/>
          <w:szCs w:val="20"/>
        </w:rPr>
      </w:pPr>
      <w:r w:rsidRPr="00266DAE">
        <w:rPr>
          <w:rFonts w:ascii="Times New Roman" w:hAnsi="Times New Roman"/>
          <w:sz w:val="20"/>
          <w:szCs w:val="20"/>
        </w:rPr>
        <w:lastRenderedPageBreak/>
        <w:t>Вариант 5</w:t>
      </w:r>
    </w:p>
    <w:tbl>
      <w:tblPr>
        <w:tblW w:w="7414" w:type="dxa"/>
        <w:tblInd w:w="93" w:type="dxa"/>
        <w:tblLook w:val="0000" w:firstRow="0" w:lastRow="0" w:firstColumn="0" w:lastColumn="0" w:noHBand="0" w:noVBand="0"/>
      </w:tblPr>
      <w:tblGrid>
        <w:gridCol w:w="1040"/>
        <w:gridCol w:w="1300"/>
        <w:gridCol w:w="1190"/>
        <w:gridCol w:w="1120"/>
        <w:gridCol w:w="1000"/>
        <w:gridCol w:w="900"/>
        <w:gridCol w:w="920"/>
      </w:tblGrid>
      <w:tr w:rsidR="00512761" w:rsidRPr="00FD7D91" w:rsidTr="00512761">
        <w:trPr>
          <w:trHeight w:val="765"/>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 п/п</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Наимен. прод.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512761" w:rsidRPr="00FD7D91" w:rsidRDefault="00512761" w:rsidP="00512761">
            <w:r w:rsidRPr="00FD7D91">
              <w:t>Объем реализации</w:t>
            </w:r>
          </w:p>
        </w:tc>
        <w:tc>
          <w:tcPr>
            <w:tcW w:w="112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1-ый квартал</w:t>
            </w:r>
          </w:p>
        </w:tc>
        <w:tc>
          <w:tcPr>
            <w:tcW w:w="100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2-ой квартал</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3-ий квартал</w:t>
            </w:r>
          </w:p>
        </w:tc>
        <w:tc>
          <w:tcPr>
            <w:tcW w:w="920" w:type="dxa"/>
            <w:tcBorders>
              <w:top w:val="single" w:sz="4" w:space="0" w:color="auto"/>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4-ый квартал</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660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770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B</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12500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2750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3250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3500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3000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C</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670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268</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135</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167</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D</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1270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381</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254</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191</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444</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E</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750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112</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188</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6</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F</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880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1040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1120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960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7</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G</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41</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8</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H</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57</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76</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9</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I</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2250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675</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450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337</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788</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10</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J</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1120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448</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168</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224</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11</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K</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11050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2431</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2873</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3094</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2652</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12</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L</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3070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675</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860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735</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13</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M</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23400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5170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6000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6540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5690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14</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N</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10050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2211</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2613</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2814</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2412</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15</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O</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740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296</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111</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148</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185</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16</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P</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75</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17</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Q</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1080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432</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162</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216</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18</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R</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19</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S</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64</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96</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128</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20</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T</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1980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2340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2520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2160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21</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U</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760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304</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114</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152</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22</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V</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23</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W</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980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392</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147</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196</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245</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24</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X</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56</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25</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Y</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1188</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1404</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1512</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1296</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26</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Z</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360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27</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AB</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450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700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28</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AC</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2390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526</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621</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669</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574</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29</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AD</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1280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384</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256</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192</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448</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30</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AE</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52</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31</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AF</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490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32</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AG</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360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144</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33</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AH</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34</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AI</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68</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98</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35</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AJ</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36</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AK</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35</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95</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37</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AL</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1360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408</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272</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204</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476</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38</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AM</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26</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39</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85</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39</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AN</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40</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AO</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1660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498</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332</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249</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581</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41</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AP</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7250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1595</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1885</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2030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1740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42</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AQ</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75</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125</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43</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AR</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27</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54</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81</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108</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44</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AS</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45</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AT</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1460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438</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292</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219</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511</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46</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AU</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58</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87</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116</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47</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AV</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510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204</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76</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102</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128</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48</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AW</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1200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360</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240</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180</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420</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49</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AX</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16</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32</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48</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64</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50</w:t>
            </w:r>
          </w:p>
        </w:tc>
        <w:tc>
          <w:tcPr>
            <w:tcW w:w="1300" w:type="dxa"/>
            <w:tcBorders>
              <w:top w:val="nil"/>
              <w:left w:val="nil"/>
              <w:bottom w:val="single" w:sz="4" w:space="0" w:color="auto"/>
              <w:right w:val="single" w:sz="4" w:space="0" w:color="auto"/>
            </w:tcBorders>
            <w:shd w:val="clear" w:color="auto" w:fill="auto"/>
            <w:noWrap/>
            <w:vAlign w:val="center"/>
          </w:tcPr>
          <w:p w:rsidR="00512761" w:rsidRPr="00FD7D91" w:rsidRDefault="00512761" w:rsidP="00512761">
            <w:pPr>
              <w:jc w:val="center"/>
            </w:pPr>
            <w:r w:rsidRPr="00FD7D91">
              <w:t>AY</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150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23</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34</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18</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75</w:t>
            </w:r>
          </w:p>
        </w:tc>
      </w:tr>
      <w:tr w:rsidR="00512761" w:rsidRPr="00FD7D91" w:rsidTr="00512761">
        <w:trPr>
          <w:trHeight w:val="255"/>
        </w:trPr>
        <w:tc>
          <w:tcPr>
            <w:tcW w:w="1040" w:type="dxa"/>
            <w:tcBorders>
              <w:top w:val="nil"/>
              <w:left w:val="single" w:sz="4" w:space="0" w:color="auto"/>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Итого</w:t>
            </w:r>
          </w:p>
        </w:tc>
        <w:tc>
          <w:tcPr>
            <w:tcW w:w="13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 </w:t>
            </w:r>
          </w:p>
        </w:tc>
        <w:tc>
          <w:tcPr>
            <w:tcW w:w="1134"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center"/>
            </w:pPr>
            <w:r w:rsidRPr="00FD7D91">
              <w:t>117070</w:t>
            </w:r>
          </w:p>
        </w:tc>
        <w:tc>
          <w:tcPr>
            <w:tcW w:w="11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28148</w:t>
            </w:r>
          </w:p>
        </w:tc>
        <w:tc>
          <w:tcPr>
            <w:tcW w:w="10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28277</w:t>
            </w:r>
          </w:p>
        </w:tc>
        <w:tc>
          <w:tcPr>
            <w:tcW w:w="90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29849</w:t>
            </w:r>
          </w:p>
        </w:tc>
        <w:tc>
          <w:tcPr>
            <w:tcW w:w="920" w:type="dxa"/>
            <w:tcBorders>
              <w:top w:val="nil"/>
              <w:left w:val="nil"/>
              <w:bottom w:val="single" w:sz="4" w:space="0" w:color="auto"/>
              <w:right w:val="single" w:sz="4" w:space="0" w:color="auto"/>
            </w:tcBorders>
            <w:shd w:val="clear" w:color="auto" w:fill="auto"/>
            <w:noWrap/>
            <w:vAlign w:val="bottom"/>
          </w:tcPr>
          <w:p w:rsidR="00512761" w:rsidRPr="00FD7D91" w:rsidRDefault="00512761" w:rsidP="00512761">
            <w:pPr>
              <w:jc w:val="right"/>
            </w:pPr>
            <w:r w:rsidRPr="00FD7D91">
              <w:t>30796</w:t>
            </w:r>
          </w:p>
        </w:tc>
      </w:tr>
    </w:tbl>
    <w:p w:rsidR="00266DAE" w:rsidRDefault="00266DAE" w:rsidP="00266DAE"/>
    <w:p w:rsidR="00512761" w:rsidRPr="00266DAE" w:rsidRDefault="00512761" w:rsidP="00266DAE">
      <w:r w:rsidRPr="00266DAE">
        <w:lastRenderedPageBreak/>
        <w:t>Вариант 6</w:t>
      </w:r>
    </w:p>
    <w:tbl>
      <w:tblPr>
        <w:tblW w:w="8520" w:type="dxa"/>
        <w:tblInd w:w="93" w:type="dxa"/>
        <w:tblLook w:val="0000" w:firstRow="0" w:lastRow="0" w:firstColumn="0" w:lastColumn="0" w:noHBand="0" w:noVBand="0"/>
      </w:tblPr>
      <w:tblGrid>
        <w:gridCol w:w="960"/>
        <w:gridCol w:w="1465"/>
        <w:gridCol w:w="1843"/>
        <w:gridCol w:w="992"/>
        <w:gridCol w:w="992"/>
        <w:gridCol w:w="1134"/>
        <w:gridCol w:w="1134"/>
      </w:tblGrid>
      <w:tr w:rsidR="00512761" w:rsidRPr="00F10855" w:rsidTr="00F10855">
        <w:trPr>
          <w:trHeight w:val="780"/>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 п/п</w:t>
            </w:r>
          </w:p>
        </w:tc>
        <w:tc>
          <w:tcPr>
            <w:tcW w:w="1465" w:type="dxa"/>
            <w:tcBorders>
              <w:top w:val="single" w:sz="8" w:space="0" w:color="auto"/>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Наимен. прод.</w:t>
            </w:r>
          </w:p>
        </w:tc>
        <w:tc>
          <w:tcPr>
            <w:tcW w:w="1843" w:type="dxa"/>
            <w:tcBorders>
              <w:top w:val="single" w:sz="8" w:space="0" w:color="auto"/>
              <w:left w:val="nil"/>
              <w:bottom w:val="single" w:sz="8" w:space="0" w:color="auto"/>
              <w:right w:val="single" w:sz="8" w:space="0" w:color="auto"/>
            </w:tcBorders>
            <w:shd w:val="clear" w:color="auto" w:fill="auto"/>
            <w:vAlign w:val="center"/>
          </w:tcPr>
          <w:p w:rsidR="00512761" w:rsidRPr="00F10855" w:rsidRDefault="00512761" w:rsidP="00F10855">
            <w:pPr>
              <w:contextualSpacing/>
              <w:rPr>
                <w:sz w:val="18"/>
                <w:szCs w:val="18"/>
              </w:rPr>
            </w:pPr>
            <w:r w:rsidRPr="00F10855">
              <w:rPr>
                <w:sz w:val="18"/>
                <w:szCs w:val="18"/>
              </w:rPr>
              <w:t>Объем реализации</w:t>
            </w:r>
          </w:p>
        </w:tc>
        <w:tc>
          <w:tcPr>
            <w:tcW w:w="992" w:type="dxa"/>
            <w:tcBorders>
              <w:top w:val="single" w:sz="8" w:space="0" w:color="auto"/>
              <w:left w:val="nil"/>
              <w:bottom w:val="single" w:sz="8" w:space="0" w:color="auto"/>
              <w:right w:val="single" w:sz="8" w:space="0" w:color="auto"/>
            </w:tcBorders>
            <w:shd w:val="clear" w:color="auto" w:fill="auto"/>
            <w:noWrap/>
            <w:vAlign w:val="bottom"/>
          </w:tcPr>
          <w:p w:rsidR="00512761" w:rsidRPr="00F10855" w:rsidRDefault="00F10855" w:rsidP="00F10855">
            <w:pPr>
              <w:contextualSpacing/>
              <w:jc w:val="center"/>
              <w:rPr>
                <w:sz w:val="18"/>
                <w:szCs w:val="18"/>
              </w:rPr>
            </w:pPr>
            <w:r w:rsidRPr="00F10855">
              <w:rPr>
                <w:sz w:val="18"/>
                <w:szCs w:val="18"/>
              </w:rPr>
              <w:t>1-ый кв.</w:t>
            </w:r>
          </w:p>
        </w:tc>
        <w:tc>
          <w:tcPr>
            <w:tcW w:w="992" w:type="dxa"/>
            <w:tcBorders>
              <w:top w:val="single" w:sz="8" w:space="0" w:color="auto"/>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center"/>
              <w:rPr>
                <w:sz w:val="18"/>
                <w:szCs w:val="18"/>
              </w:rPr>
            </w:pPr>
            <w:r w:rsidRPr="00F10855">
              <w:rPr>
                <w:sz w:val="18"/>
                <w:szCs w:val="18"/>
              </w:rPr>
              <w:t>2-ой кв</w:t>
            </w:r>
            <w:r w:rsidR="00F10855" w:rsidRPr="00F10855">
              <w:rPr>
                <w:sz w:val="18"/>
                <w:szCs w:val="18"/>
              </w:rPr>
              <w:t>.</w:t>
            </w:r>
          </w:p>
        </w:tc>
        <w:tc>
          <w:tcPr>
            <w:tcW w:w="1134" w:type="dxa"/>
            <w:tcBorders>
              <w:top w:val="single" w:sz="8" w:space="0" w:color="auto"/>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center"/>
              <w:rPr>
                <w:sz w:val="18"/>
                <w:szCs w:val="18"/>
              </w:rPr>
            </w:pPr>
            <w:r w:rsidRPr="00F10855">
              <w:rPr>
                <w:sz w:val="18"/>
                <w:szCs w:val="18"/>
              </w:rPr>
              <w:t>3-ий кв</w:t>
            </w:r>
            <w:r w:rsidR="00F10855" w:rsidRPr="00F10855">
              <w:rPr>
                <w:sz w:val="18"/>
                <w:szCs w:val="18"/>
              </w:rPr>
              <w:t>.</w:t>
            </w:r>
          </w:p>
        </w:tc>
        <w:tc>
          <w:tcPr>
            <w:tcW w:w="1134" w:type="dxa"/>
            <w:tcBorders>
              <w:top w:val="single" w:sz="8" w:space="0" w:color="auto"/>
              <w:left w:val="nil"/>
              <w:bottom w:val="single" w:sz="8" w:space="0" w:color="auto"/>
              <w:right w:val="single" w:sz="8" w:space="0" w:color="auto"/>
            </w:tcBorders>
            <w:shd w:val="clear" w:color="auto" w:fill="auto"/>
            <w:noWrap/>
            <w:vAlign w:val="bottom"/>
          </w:tcPr>
          <w:p w:rsidR="00512761" w:rsidRPr="00F10855" w:rsidRDefault="00F10855" w:rsidP="00F10855">
            <w:pPr>
              <w:contextualSpacing/>
              <w:jc w:val="center"/>
              <w:rPr>
                <w:sz w:val="18"/>
                <w:szCs w:val="18"/>
              </w:rPr>
            </w:pPr>
            <w:r w:rsidRPr="00F10855">
              <w:rPr>
                <w:sz w:val="18"/>
                <w:szCs w:val="18"/>
              </w:rPr>
              <w:t>4-ый кв.</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1788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380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475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533</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B</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648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185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123</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C</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780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115</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195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270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D</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2460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650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590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620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5</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E</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1524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400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335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415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374</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6</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F</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696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215</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141</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180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160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7</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G</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3120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650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800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750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920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8</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H</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348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80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103</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9</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I</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1020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200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320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10</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J</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516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126</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11</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K</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12</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L</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13</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M</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228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55</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48</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65</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14</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N</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31</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15</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O</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144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29</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16</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P</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1140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280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270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275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315</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17</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Q</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2052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530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502</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18</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R</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7536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1790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1900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1880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1966</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19</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S</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180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39</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46</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20</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T</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936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190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260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286</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21</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U</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41</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27</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22</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V</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288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65</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71</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77</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23</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W</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852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230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182</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24</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X</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468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130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110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158</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25</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Y</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1308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348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330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310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320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26</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Z</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3852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992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970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940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950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27</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AB</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28</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AC</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21</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11</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29</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AD</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204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45</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51</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58</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30</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AE</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14</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31</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AF</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192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45</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43</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54</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32</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AG</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552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140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138</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145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129</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33</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AH</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240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45</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72</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69</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54</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34</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AI</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132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31</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36</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35</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AJ</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32</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30</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36</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AK</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37</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AL</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168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43</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38</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AM</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264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79</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45</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39</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AN</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84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18</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21</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22</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23</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40</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AO</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396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80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156</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41</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AP</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23</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42</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AQ</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312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68</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79</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93</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43</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AR</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612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149</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156</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152</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44</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AS</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432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92</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45</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AT</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144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39</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35</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46</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AU</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5</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47</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AV</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48</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AW</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12</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14</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4</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lastRenderedPageBreak/>
              <w:t>49</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AX</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15</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14</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22</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21</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50</w:t>
            </w:r>
          </w:p>
        </w:tc>
        <w:tc>
          <w:tcPr>
            <w:tcW w:w="1465" w:type="dxa"/>
            <w:tcBorders>
              <w:top w:val="nil"/>
              <w:left w:val="nil"/>
              <w:bottom w:val="single" w:sz="8" w:space="0" w:color="auto"/>
              <w:right w:val="single" w:sz="8" w:space="0" w:color="auto"/>
            </w:tcBorders>
            <w:shd w:val="clear" w:color="auto" w:fill="auto"/>
            <w:noWrap/>
            <w:vAlign w:val="center"/>
          </w:tcPr>
          <w:p w:rsidR="00512761" w:rsidRPr="00F10855" w:rsidRDefault="00512761" w:rsidP="00F10855">
            <w:pPr>
              <w:contextualSpacing/>
              <w:jc w:val="center"/>
              <w:rPr>
                <w:sz w:val="18"/>
                <w:szCs w:val="18"/>
              </w:rPr>
            </w:pPr>
            <w:r w:rsidRPr="00F10855">
              <w:rPr>
                <w:sz w:val="18"/>
                <w:szCs w:val="18"/>
              </w:rPr>
              <w:t>AY</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372</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90</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100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110</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72</w:t>
            </w:r>
          </w:p>
        </w:tc>
      </w:tr>
      <w:tr w:rsidR="00512761" w:rsidRPr="00F10855" w:rsidTr="00F10855">
        <w:trPr>
          <w:trHeight w:val="270"/>
        </w:trPr>
        <w:tc>
          <w:tcPr>
            <w:tcW w:w="960" w:type="dxa"/>
            <w:tcBorders>
              <w:top w:val="nil"/>
              <w:left w:val="single" w:sz="8" w:space="0" w:color="auto"/>
              <w:bottom w:val="single" w:sz="8" w:space="0" w:color="auto"/>
              <w:right w:val="single" w:sz="8" w:space="0" w:color="auto"/>
            </w:tcBorders>
            <w:shd w:val="clear" w:color="auto" w:fill="auto"/>
            <w:noWrap/>
            <w:vAlign w:val="bottom"/>
          </w:tcPr>
          <w:p w:rsidR="00512761" w:rsidRPr="00F10855" w:rsidRDefault="00512761" w:rsidP="00F10855">
            <w:pPr>
              <w:contextualSpacing/>
              <w:jc w:val="center"/>
              <w:rPr>
                <w:sz w:val="18"/>
                <w:szCs w:val="18"/>
              </w:rPr>
            </w:pPr>
            <w:r w:rsidRPr="00F10855">
              <w:rPr>
                <w:sz w:val="18"/>
                <w:szCs w:val="18"/>
              </w:rPr>
              <w:t>Итого</w:t>
            </w:r>
          </w:p>
        </w:tc>
        <w:tc>
          <w:tcPr>
            <w:tcW w:w="1465"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center"/>
              <w:rPr>
                <w:sz w:val="18"/>
                <w:szCs w:val="18"/>
              </w:rPr>
            </w:pPr>
            <w:r w:rsidRPr="00F10855">
              <w:rPr>
                <w:sz w:val="18"/>
                <w:szCs w:val="18"/>
              </w:rPr>
              <w:t> </w:t>
            </w:r>
          </w:p>
        </w:tc>
        <w:tc>
          <w:tcPr>
            <w:tcW w:w="1843"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center"/>
              <w:rPr>
                <w:sz w:val="18"/>
                <w:szCs w:val="18"/>
              </w:rPr>
            </w:pPr>
            <w:r w:rsidRPr="00F10855">
              <w:rPr>
                <w:sz w:val="18"/>
                <w:szCs w:val="18"/>
              </w:rPr>
              <w:t>36696</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8644</w:t>
            </w:r>
          </w:p>
        </w:tc>
        <w:tc>
          <w:tcPr>
            <w:tcW w:w="992"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9299</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9088</w:t>
            </w:r>
          </w:p>
        </w:tc>
        <w:tc>
          <w:tcPr>
            <w:tcW w:w="1134" w:type="dxa"/>
            <w:tcBorders>
              <w:top w:val="nil"/>
              <w:left w:val="nil"/>
              <w:bottom w:val="single" w:sz="8" w:space="0" w:color="auto"/>
              <w:right w:val="single" w:sz="8" w:space="0" w:color="auto"/>
            </w:tcBorders>
            <w:shd w:val="clear" w:color="auto" w:fill="auto"/>
            <w:noWrap/>
            <w:vAlign w:val="bottom"/>
          </w:tcPr>
          <w:p w:rsidR="00512761" w:rsidRPr="00F10855" w:rsidRDefault="00512761" w:rsidP="00F10855">
            <w:pPr>
              <w:contextualSpacing/>
              <w:jc w:val="right"/>
              <w:rPr>
                <w:sz w:val="18"/>
                <w:szCs w:val="18"/>
              </w:rPr>
            </w:pPr>
            <w:r w:rsidRPr="00F10855">
              <w:rPr>
                <w:sz w:val="18"/>
                <w:szCs w:val="18"/>
              </w:rPr>
              <w:t>9665</w:t>
            </w:r>
          </w:p>
        </w:tc>
      </w:tr>
    </w:tbl>
    <w:p w:rsidR="00266DAE" w:rsidRPr="00C0787F" w:rsidRDefault="00C0787F" w:rsidP="00266DAE">
      <w:pPr>
        <w:pStyle w:val="a6"/>
        <w:ind w:left="420"/>
        <w:rPr>
          <w:rFonts w:ascii="Times New Roman" w:hAnsi="Times New Roman"/>
          <w:sz w:val="20"/>
          <w:szCs w:val="20"/>
        </w:rPr>
      </w:pPr>
      <w:r>
        <w:rPr>
          <w:rFonts w:ascii="Times New Roman" w:hAnsi="Times New Roman"/>
          <w:sz w:val="20"/>
          <w:szCs w:val="20"/>
          <w:lang w:val="en-US"/>
        </w:rPr>
        <w:t xml:space="preserve">Вариант </w:t>
      </w:r>
      <w:r>
        <w:rPr>
          <w:rFonts w:ascii="Times New Roman" w:hAnsi="Times New Roman"/>
          <w:sz w:val="20"/>
          <w:szCs w:val="20"/>
        </w:rPr>
        <w:t>7</w:t>
      </w:r>
    </w:p>
    <w:tbl>
      <w:tblPr>
        <w:tblW w:w="8455" w:type="dxa"/>
        <w:tblInd w:w="93" w:type="dxa"/>
        <w:tblLook w:val="0000" w:firstRow="0" w:lastRow="0" w:firstColumn="0" w:lastColumn="0" w:noHBand="0" w:noVBand="0"/>
      </w:tblPr>
      <w:tblGrid>
        <w:gridCol w:w="936"/>
        <w:gridCol w:w="1400"/>
        <w:gridCol w:w="1579"/>
        <w:gridCol w:w="1135"/>
        <w:gridCol w:w="1135"/>
        <w:gridCol w:w="1135"/>
        <w:gridCol w:w="1135"/>
      </w:tblGrid>
      <w:tr w:rsidR="00266DAE" w:rsidRPr="00FD7D91" w:rsidTr="00C63082">
        <w:trPr>
          <w:trHeight w:val="765"/>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 п/п</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Наимен. прод.</w:t>
            </w:r>
          </w:p>
        </w:tc>
        <w:tc>
          <w:tcPr>
            <w:tcW w:w="1579" w:type="dxa"/>
            <w:tcBorders>
              <w:top w:val="single" w:sz="4" w:space="0" w:color="auto"/>
              <w:left w:val="nil"/>
              <w:bottom w:val="single" w:sz="4" w:space="0" w:color="auto"/>
              <w:right w:val="single" w:sz="4" w:space="0" w:color="auto"/>
            </w:tcBorders>
            <w:shd w:val="clear" w:color="auto" w:fill="auto"/>
            <w:vAlign w:val="center"/>
          </w:tcPr>
          <w:p w:rsidR="00266DAE" w:rsidRPr="00FD7D91" w:rsidRDefault="00266DAE" w:rsidP="00C63082">
            <w:pPr>
              <w:jc w:val="center"/>
            </w:pPr>
            <w:r w:rsidRPr="00FD7D91">
              <w:t>Объем реализации</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1-ый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2-ой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3-ий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4-ый квартал</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175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235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115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225</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B</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670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94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311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213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52</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C</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432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803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295</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D</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1234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334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432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2000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E</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12500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2150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2800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5390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2160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6</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F</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63</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G</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300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8</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H</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3070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1500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920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310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9</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I</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75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35</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10</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J</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118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125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277</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K</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23400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4580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5390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4855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8575</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L</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202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357</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321</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13</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M</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10050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3800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910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3240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N</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56</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15</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O</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16</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P</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855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2300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1244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1001</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17</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Q</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1360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311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438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503</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18</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R</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2250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960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438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322</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19</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S</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9000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2350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2800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2010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1840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20</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T</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980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250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21</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U</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1080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345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405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130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22</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V</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112</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23</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W</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75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38</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24</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X</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420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25</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Y</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26</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Z</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27</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27</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AB</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23</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28</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AC</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300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29</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AD</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24</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30</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AE</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11050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2018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2802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3500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2730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31</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AF</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32</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AG</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93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117</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33</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AH</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105</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34</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AI</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175</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35</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AJ</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175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133</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36</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AK</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2390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935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465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548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442</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37</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AL</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356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506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218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120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38</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AM</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7250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1540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2000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1800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1910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39</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AN</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18</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AO</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170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41</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AP</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834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271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555</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42</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AQ</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1660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310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43</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AR</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210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44</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AS</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95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85</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45</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AT</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46</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AU</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73</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47</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AV</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230</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48</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AW</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61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38</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49</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AX</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29</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lastRenderedPageBreak/>
              <w:t>50</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AY</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48</w:t>
            </w:r>
          </w:p>
        </w:tc>
      </w:tr>
      <w:tr w:rsidR="00266DAE" w:rsidRPr="00FD7D91" w:rsidTr="00C63082">
        <w:trPr>
          <w:trHeight w:val="255"/>
        </w:trPr>
        <w:tc>
          <w:tcPr>
            <w:tcW w:w="936"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Итого</w:t>
            </w:r>
          </w:p>
        </w:tc>
        <w:tc>
          <w:tcPr>
            <w:tcW w:w="140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115000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27925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28996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27466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30613</w:t>
            </w:r>
          </w:p>
        </w:tc>
      </w:tr>
    </w:tbl>
    <w:p w:rsidR="00266DAE" w:rsidRPr="00C0787F" w:rsidRDefault="00C0787F" w:rsidP="00C0787F">
      <w:pPr>
        <w:pStyle w:val="a6"/>
        <w:ind w:left="420"/>
        <w:contextualSpacing w:val="0"/>
        <w:rPr>
          <w:rFonts w:ascii="Times New Roman" w:hAnsi="Times New Roman"/>
          <w:sz w:val="20"/>
          <w:szCs w:val="20"/>
        </w:rPr>
      </w:pPr>
      <w:r w:rsidRPr="00C0787F">
        <w:rPr>
          <w:rFonts w:ascii="Times New Roman" w:hAnsi="Times New Roman"/>
          <w:sz w:val="20"/>
          <w:szCs w:val="20"/>
        </w:rPr>
        <w:t>Вариант 8</w:t>
      </w:r>
    </w:p>
    <w:tbl>
      <w:tblPr>
        <w:tblW w:w="6894" w:type="dxa"/>
        <w:tblInd w:w="93" w:type="dxa"/>
        <w:tblLook w:val="0000" w:firstRow="0" w:lastRow="0" w:firstColumn="0" w:lastColumn="0" w:noHBand="0" w:noVBand="0"/>
      </w:tblPr>
      <w:tblGrid>
        <w:gridCol w:w="960"/>
        <w:gridCol w:w="960"/>
        <w:gridCol w:w="1190"/>
        <w:gridCol w:w="960"/>
        <w:gridCol w:w="960"/>
        <w:gridCol w:w="960"/>
        <w:gridCol w:w="960"/>
      </w:tblGrid>
      <w:tr w:rsidR="00266DAE" w:rsidRPr="00FD7D91" w:rsidTr="00C63082">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 п/п</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Наимен. прод.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266DAE" w:rsidRPr="00FD7D91" w:rsidRDefault="00266DAE" w:rsidP="00C63082">
            <w:r w:rsidRPr="00FD7D91">
              <w:t>Объем реализации</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1-ый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2-ой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3-ий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4-ый квартал</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B</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C</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495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585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540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D</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294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343</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E</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375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437</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F</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720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G</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564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376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658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H</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33</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44</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I</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J</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K</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L</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93</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124</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M</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17050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3751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4433</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4774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4092</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N</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O</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P</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Q</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9000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2160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R</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5148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6084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6552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5616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S</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960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T</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U</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2390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526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621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573</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V</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W</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X</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Y</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336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392</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Z</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AB</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AC</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384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448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AD</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AE</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476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AF</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1188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1512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1296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AG</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AH</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AI</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63</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84</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AJ</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AK</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AL</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AM</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735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AN</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7250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1595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1885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1740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AO</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735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630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AP</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498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332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581</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AQ</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132</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AR</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352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AS</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11050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2431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2873</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3094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2652</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AT</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AU</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AV</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AW</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AX</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AY</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lastRenderedPageBreak/>
              <w:t>Итого</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 </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110550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26247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27005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28597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28701</w:t>
            </w:r>
          </w:p>
        </w:tc>
      </w:tr>
    </w:tbl>
    <w:p w:rsidR="00266DAE" w:rsidRPr="00C0787F" w:rsidRDefault="00C0787F" w:rsidP="00C0787F">
      <w:pPr>
        <w:pStyle w:val="a6"/>
        <w:ind w:left="420"/>
        <w:contextualSpacing w:val="0"/>
        <w:rPr>
          <w:rFonts w:ascii="Times New Roman" w:hAnsi="Times New Roman"/>
          <w:sz w:val="20"/>
          <w:szCs w:val="20"/>
        </w:rPr>
      </w:pPr>
      <w:r>
        <w:rPr>
          <w:rFonts w:ascii="Times New Roman" w:hAnsi="Times New Roman"/>
          <w:sz w:val="20"/>
          <w:szCs w:val="20"/>
        </w:rPr>
        <w:t>Вариант 9</w:t>
      </w:r>
    </w:p>
    <w:tbl>
      <w:tblPr>
        <w:tblW w:w="8293" w:type="dxa"/>
        <w:tblInd w:w="93" w:type="dxa"/>
        <w:tblLook w:val="0000" w:firstRow="0" w:lastRow="0" w:firstColumn="0" w:lastColumn="0" w:noHBand="0" w:noVBand="0"/>
      </w:tblPr>
      <w:tblGrid>
        <w:gridCol w:w="960"/>
        <w:gridCol w:w="1214"/>
        <w:gridCol w:w="1579"/>
        <w:gridCol w:w="1135"/>
        <w:gridCol w:w="1135"/>
        <w:gridCol w:w="1135"/>
        <w:gridCol w:w="1135"/>
      </w:tblGrid>
      <w:tr w:rsidR="00266DAE" w:rsidRPr="00FD7D91" w:rsidTr="00C63082">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 п/п</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Наимен. прод.</w:t>
            </w:r>
          </w:p>
        </w:tc>
        <w:tc>
          <w:tcPr>
            <w:tcW w:w="1579" w:type="dxa"/>
            <w:tcBorders>
              <w:top w:val="single" w:sz="4" w:space="0" w:color="auto"/>
              <w:left w:val="nil"/>
              <w:bottom w:val="single" w:sz="4" w:space="0" w:color="auto"/>
              <w:right w:val="single" w:sz="4" w:space="0" w:color="auto"/>
            </w:tcBorders>
            <w:shd w:val="clear" w:color="auto" w:fill="auto"/>
            <w:vAlign w:val="center"/>
          </w:tcPr>
          <w:p w:rsidR="00266DAE" w:rsidRPr="00FD7D91" w:rsidRDefault="00266DAE" w:rsidP="00C63082">
            <w:r w:rsidRPr="00FD7D91">
              <w:t>Объем реализации</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1-ый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2-ой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3-ий квартал</w:t>
            </w:r>
          </w:p>
        </w:tc>
        <w:tc>
          <w:tcPr>
            <w:tcW w:w="1135"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4-ый квартал</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750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B</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C</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2250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D</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E</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338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287</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335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6</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F</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9000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2285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2305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G</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8</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H</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10050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2450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9</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I</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12500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3163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2950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3287</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10</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J</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49</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K</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11050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2970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2650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L</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670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157</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153</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13</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M</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N</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23400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5900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5700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5800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15</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O</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336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392</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16</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P</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17</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Q</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1080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18</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R</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1185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1515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1295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19</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S</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980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294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147</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343</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20</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T</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21</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U</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1320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436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22</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V</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23</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W</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1740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365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24</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X</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25</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Y</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260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26</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Z</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2390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526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621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573</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27</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AB</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384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448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28</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AC</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37</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41</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29</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AD</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7250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1595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1885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1740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30</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AE</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735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630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31</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AF</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32</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AG</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96</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33</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AH</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34</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AI</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57</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35</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AJ</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3070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720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36</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AK</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37</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AL</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38</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AM</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39</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AN</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1660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580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AO</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41</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AP</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1360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370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42</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AQ</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43</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AR</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44</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AS</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45</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AT</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46</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AU</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47</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AV</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160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48</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AW</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340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49</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AX</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150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50</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AY</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119</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71</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Итого</w:t>
            </w:r>
          </w:p>
        </w:tc>
        <w:tc>
          <w:tcPr>
            <w:tcW w:w="1214"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 </w:t>
            </w:r>
          </w:p>
        </w:tc>
        <w:tc>
          <w:tcPr>
            <w:tcW w:w="1579"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119524</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30770</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28543</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29458</w:t>
            </w:r>
          </w:p>
        </w:tc>
        <w:tc>
          <w:tcPr>
            <w:tcW w:w="1135"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30753</w:t>
            </w:r>
          </w:p>
        </w:tc>
      </w:tr>
    </w:tbl>
    <w:p w:rsidR="00266DAE" w:rsidRPr="00C0787F" w:rsidRDefault="00C0787F" w:rsidP="00C0787F">
      <w:r w:rsidRPr="00C0787F">
        <w:lastRenderedPageBreak/>
        <w:t>Вариант 10</w:t>
      </w:r>
    </w:p>
    <w:tbl>
      <w:tblPr>
        <w:tblW w:w="6894" w:type="dxa"/>
        <w:tblInd w:w="93" w:type="dxa"/>
        <w:tblLook w:val="0000" w:firstRow="0" w:lastRow="0" w:firstColumn="0" w:lastColumn="0" w:noHBand="0" w:noVBand="0"/>
      </w:tblPr>
      <w:tblGrid>
        <w:gridCol w:w="960"/>
        <w:gridCol w:w="960"/>
        <w:gridCol w:w="1190"/>
        <w:gridCol w:w="960"/>
        <w:gridCol w:w="960"/>
        <w:gridCol w:w="960"/>
        <w:gridCol w:w="960"/>
      </w:tblGrid>
      <w:tr w:rsidR="00266DAE" w:rsidRPr="00FD7D91" w:rsidTr="00C63082">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 п/п</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Наимен. прод.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266DAE" w:rsidRPr="00FD7D91" w:rsidRDefault="00266DAE" w:rsidP="00C63082">
            <w:r w:rsidRPr="00FD7D91">
              <w:t>Объем реализации</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1-ый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2-ой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3-ий квартал</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4-ый квартал</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325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B</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375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875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C</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D</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720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E</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F</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G</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660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H</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I</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17050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3750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4440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4770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J</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K</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L</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9000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2160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M</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675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335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N</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392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O</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136</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P</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93</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124</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Q</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R</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19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S</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T</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U</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V</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W</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X</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5150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6100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6550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5600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Y</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72</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Z</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2390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570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AB</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AC</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63</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84</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29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AD</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AE</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AF</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AG</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128</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AH</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480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AI</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AJ</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AK</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90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AL</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AM</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39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AN</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11050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2430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2650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AO</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79</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133</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41</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AP</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385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450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42</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AQ</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365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465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43</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AR</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44</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AS</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45</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AT</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880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352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132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220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46</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AU</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630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420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315</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735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47</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AV</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12</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25</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48</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AW</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7250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1600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1900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2050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1700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49</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AX</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1400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560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280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350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50</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AY</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2100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500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470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450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680</w:t>
            </w:r>
          </w:p>
        </w:tc>
      </w:tr>
      <w:tr w:rsidR="00266DAE" w:rsidRPr="00FD7D91" w:rsidTr="00C63082">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Итого</w:t>
            </w:r>
          </w:p>
        </w:tc>
        <w:tc>
          <w:tcPr>
            <w:tcW w:w="960" w:type="dxa"/>
            <w:tcBorders>
              <w:top w:val="nil"/>
              <w:left w:val="nil"/>
              <w:bottom w:val="single" w:sz="4" w:space="0" w:color="auto"/>
              <w:right w:val="single" w:sz="4" w:space="0" w:color="auto"/>
            </w:tcBorders>
            <w:shd w:val="clear" w:color="auto" w:fill="auto"/>
            <w:noWrap/>
            <w:vAlign w:val="center"/>
          </w:tcPr>
          <w:p w:rsidR="00266DAE" w:rsidRPr="00FD7D91" w:rsidRDefault="00266DAE" w:rsidP="00C63082">
            <w:pPr>
              <w:jc w:val="center"/>
            </w:pPr>
            <w:r w:rsidRPr="00FD7D91">
              <w:t> </w:t>
            </w:r>
          </w:p>
        </w:tc>
        <w:tc>
          <w:tcPr>
            <w:tcW w:w="1134"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center"/>
            </w:pPr>
            <w:r w:rsidRPr="00FD7D91">
              <w:t>110550</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26664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26754</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27938</w:t>
            </w:r>
          </w:p>
        </w:tc>
        <w:tc>
          <w:tcPr>
            <w:tcW w:w="960" w:type="dxa"/>
            <w:tcBorders>
              <w:top w:val="nil"/>
              <w:left w:val="nil"/>
              <w:bottom w:val="single" w:sz="4" w:space="0" w:color="auto"/>
              <w:right w:val="single" w:sz="4" w:space="0" w:color="auto"/>
            </w:tcBorders>
            <w:shd w:val="clear" w:color="auto" w:fill="auto"/>
            <w:noWrap/>
            <w:vAlign w:val="bottom"/>
          </w:tcPr>
          <w:p w:rsidR="00266DAE" w:rsidRPr="00FD7D91" w:rsidRDefault="00266DAE" w:rsidP="00C63082">
            <w:pPr>
              <w:jc w:val="right"/>
            </w:pPr>
            <w:r w:rsidRPr="00FD7D91">
              <w:t>29194</w:t>
            </w:r>
          </w:p>
        </w:tc>
      </w:tr>
    </w:tbl>
    <w:p w:rsidR="00266DAE" w:rsidRPr="00FD7D91" w:rsidRDefault="00266DAE" w:rsidP="00266DAE">
      <w:pPr>
        <w:pStyle w:val="a6"/>
        <w:numPr>
          <w:ilvl w:val="0"/>
          <w:numId w:val="1"/>
        </w:numPr>
        <w:contextualSpacing w:val="0"/>
        <w:rPr>
          <w:rFonts w:ascii="Times New Roman" w:hAnsi="Times New Roman"/>
          <w:sz w:val="20"/>
          <w:szCs w:val="20"/>
        </w:rPr>
      </w:pPr>
    </w:p>
    <w:p w:rsidR="00512761" w:rsidRDefault="00512761" w:rsidP="00D0020E">
      <w:pPr>
        <w:ind w:firstLine="709"/>
        <w:jc w:val="both"/>
        <w:rPr>
          <w:sz w:val="28"/>
        </w:rPr>
      </w:pPr>
    </w:p>
    <w:p w:rsidR="00512761" w:rsidRPr="00C01238" w:rsidRDefault="00512761" w:rsidP="00512761">
      <w:pPr>
        <w:pStyle w:val="a6"/>
        <w:spacing w:after="0" w:line="240" w:lineRule="auto"/>
        <w:ind w:hanging="11"/>
        <w:rPr>
          <w:rFonts w:ascii="Times New Roman" w:hAnsi="Times New Roman"/>
          <w:color w:val="000000"/>
          <w:sz w:val="16"/>
          <w:szCs w:val="16"/>
          <w:lang w:eastAsia="ru-RU"/>
        </w:rPr>
      </w:pPr>
      <w:r>
        <w:rPr>
          <w:rFonts w:ascii="Times New Roman" w:hAnsi="Times New Roman"/>
          <w:sz w:val="28"/>
          <w:szCs w:val="28"/>
        </w:rPr>
        <w:t xml:space="preserve">Таблица 10 – Варианты контрольных работ </w:t>
      </w:r>
    </w:p>
    <w:p w:rsidR="00512761" w:rsidRPr="00C01238" w:rsidRDefault="00512761" w:rsidP="00512761">
      <w:pPr>
        <w:pStyle w:val="a6"/>
        <w:spacing w:after="0" w:line="240" w:lineRule="auto"/>
        <w:jc w:val="center"/>
        <w:rPr>
          <w:rFonts w:ascii="Times New Roman" w:hAnsi="Times New Roman"/>
          <w:color w:val="000000"/>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984"/>
      </w:tblGrid>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Алфавит</w:t>
            </w:r>
          </w:p>
        </w:tc>
        <w:tc>
          <w:tcPr>
            <w:tcW w:w="1984" w:type="dxa"/>
            <w:shd w:val="clear" w:color="auto" w:fill="auto"/>
          </w:tcPr>
          <w:p w:rsidR="00512761" w:rsidRPr="004D1699" w:rsidRDefault="00512761" w:rsidP="00512761">
            <w:pPr>
              <w:jc w:val="center"/>
              <w:rPr>
                <w:sz w:val="28"/>
                <w:szCs w:val="28"/>
              </w:rPr>
            </w:pPr>
            <w:r w:rsidRPr="004D1699">
              <w:rPr>
                <w:sz w:val="28"/>
                <w:szCs w:val="28"/>
              </w:rPr>
              <w:t>Номер варианта</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А</w:t>
            </w:r>
            <w:r>
              <w:rPr>
                <w:sz w:val="28"/>
                <w:szCs w:val="28"/>
              </w:rPr>
              <w:t>,Н</w:t>
            </w:r>
          </w:p>
        </w:tc>
        <w:tc>
          <w:tcPr>
            <w:tcW w:w="1984" w:type="dxa"/>
            <w:shd w:val="clear" w:color="auto" w:fill="auto"/>
          </w:tcPr>
          <w:p w:rsidR="00512761" w:rsidRPr="004D1699" w:rsidRDefault="00512761" w:rsidP="00512761">
            <w:pPr>
              <w:jc w:val="center"/>
              <w:rPr>
                <w:sz w:val="28"/>
                <w:szCs w:val="28"/>
              </w:rPr>
            </w:pPr>
            <w:r w:rsidRPr="004D1699">
              <w:rPr>
                <w:sz w:val="28"/>
                <w:szCs w:val="28"/>
              </w:rPr>
              <w:t>1</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Б</w:t>
            </w:r>
            <w:r>
              <w:rPr>
                <w:sz w:val="28"/>
                <w:szCs w:val="28"/>
              </w:rPr>
              <w:t>,0</w:t>
            </w:r>
            <w:r w:rsidR="00266DAE">
              <w:rPr>
                <w:sz w:val="28"/>
                <w:szCs w:val="28"/>
              </w:rPr>
              <w:t>,Э</w:t>
            </w:r>
          </w:p>
        </w:tc>
        <w:tc>
          <w:tcPr>
            <w:tcW w:w="1984" w:type="dxa"/>
            <w:shd w:val="clear" w:color="auto" w:fill="auto"/>
          </w:tcPr>
          <w:p w:rsidR="00512761" w:rsidRPr="004D1699" w:rsidRDefault="00512761" w:rsidP="00512761">
            <w:pPr>
              <w:jc w:val="center"/>
              <w:rPr>
                <w:sz w:val="28"/>
                <w:szCs w:val="28"/>
              </w:rPr>
            </w:pPr>
            <w:r w:rsidRPr="004D1699">
              <w:rPr>
                <w:sz w:val="28"/>
                <w:szCs w:val="28"/>
              </w:rPr>
              <w:t>2</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В</w:t>
            </w:r>
            <w:r>
              <w:rPr>
                <w:sz w:val="28"/>
                <w:szCs w:val="28"/>
              </w:rPr>
              <w:t>,П</w:t>
            </w:r>
            <w:r w:rsidR="00266DAE">
              <w:rPr>
                <w:sz w:val="28"/>
                <w:szCs w:val="28"/>
              </w:rPr>
              <w:t>,Ю</w:t>
            </w:r>
          </w:p>
        </w:tc>
        <w:tc>
          <w:tcPr>
            <w:tcW w:w="1984" w:type="dxa"/>
            <w:shd w:val="clear" w:color="auto" w:fill="auto"/>
          </w:tcPr>
          <w:p w:rsidR="00512761" w:rsidRPr="004D1699" w:rsidRDefault="00512761" w:rsidP="00512761">
            <w:pPr>
              <w:jc w:val="center"/>
              <w:rPr>
                <w:sz w:val="28"/>
                <w:szCs w:val="28"/>
              </w:rPr>
            </w:pPr>
            <w:r w:rsidRPr="004D1699">
              <w:rPr>
                <w:sz w:val="28"/>
                <w:szCs w:val="28"/>
              </w:rPr>
              <w:t>3</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Г</w:t>
            </w:r>
            <w:r>
              <w:rPr>
                <w:sz w:val="28"/>
                <w:szCs w:val="28"/>
              </w:rPr>
              <w:t>,О</w:t>
            </w:r>
            <w:r w:rsidR="00266DAE">
              <w:rPr>
                <w:sz w:val="28"/>
                <w:szCs w:val="28"/>
              </w:rPr>
              <w:t>,Я</w:t>
            </w:r>
          </w:p>
        </w:tc>
        <w:tc>
          <w:tcPr>
            <w:tcW w:w="1984" w:type="dxa"/>
            <w:shd w:val="clear" w:color="auto" w:fill="auto"/>
          </w:tcPr>
          <w:p w:rsidR="00512761" w:rsidRPr="004D1699" w:rsidRDefault="00512761" w:rsidP="00512761">
            <w:pPr>
              <w:jc w:val="center"/>
              <w:rPr>
                <w:sz w:val="28"/>
                <w:szCs w:val="28"/>
              </w:rPr>
            </w:pPr>
            <w:r w:rsidRPr="004D1699">
              <w:rPr>
                <w:sz w:val="28"/>
                <w:szCs w:val="28"/>
              </w:rPr>
              <w:t>4</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Д,</w:t>
            </w:r>
            <w:r>
              <w:rPr>
                <w:sz w:val="28"/>
                <w:szCs w:val="28"/>
              </w:rPr>
              <w:t>Е,</w:t>
            </w:r>
            <w:r w:rsidRPr="004D1699">
              <w:rPr>
                <w:sz w:val="28"/>
                <w:szCs w:val="28"/>
              </w:rPr>
              <w:t xml:space="preserve"> </w:t>
            </w:r>
            <w:r>
              <w:rPr>
                <w:sz w:val="28"/>
                <w:szCs w:val="28"/>
              </w:rPr>
              <w:t>П</w:t>
            </w:r>
          </w:p>
        </w:tc>
        <w:tc>
          <w:tcPr>
            <w:tcW w:w="1984" w:type="dxa"/>
            <w:shd w:val="clear" w:color="auto" w:fill="auto"/>
          </w:tcPr>
          <w:p w:rsidR="00512761" w:rsidRPr="004D1699" w:rsidRDefault="00512761" w:rsidP="00512761">
            <w:pPr>
              <w:jc w:val="center"/>
              <w:rPr>
                <w:sz w:val="28"/>
                <w:szCs w:val="28"/>
              </w:rPr>
            </w:pPr>
            <w:r w:rsidRPr="004D1699">
              <w:rPr>
                <w:sz w:val="28"/>
                <w:szCs w:val="28"/>
              </w:rPr>
              <w:t>5</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Ж, З</w:t>
            </w:r>
            <w:r>
              <w:rPr>
                <w:sz w:val="28"/>
                <w:szCs w:val="28"/>
              </w:rPr>
              <w:t>,Р</w:t>
            </w:r>
          </w:p>
        </w:tc>
        <w:tc>
          <w:tcPr>
            <w:tcW w:w="1984" w:type="dxa"/>
            <w:shd w:val="clear" w:color="auto" w:fill="auto"/>
          </w:tcPr>
          <w:p w:rsidR="00512761" w:rsidRPr="004D1699" w:rsidRDefault="00512761" w:rsidP="00512761">
            <w:pPr>
              <w:jc w:val="center"/>
              <w:rPr>
                <w:sz w:val="28"/>
                <w:szCs w:val="28"/>
              </w:rPr>
            </w:pPr>
            <w:r w:rsidRPr="004D1699">
              <w:rPr>
                <w:sz w:val="28"/>
                <w:szCs w:val="28"/>
              </w:rPr>
              <w:t>6</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И</w:t>
            </w:r>
            <w:r>
              <w:rPr>
                <w:sz w:val="28"/>
                <w:szCs w:val="28"/>
              </w:rPr>
              <w:t>,С</w:t>
            </w:r>
            <w:r w:rsidR="00266DAE">
              <w:rPr>
                <w:sz w:val="28"/>
                <w:szCs w:val="28"/>
              </w:rPr>
              <w:t>,ш</w:t>
            </w:r>
          </w:p>
        </w:tc>
        <w:tc>
          <w:tcPr>
            <w:tcW w:w="1984" w:type="dxa"/>
            <w:shd w:val="clear" w:color="auto" w:fill="auto"/>
          </w:tcPr>
          <w:p w:rsidR="00512761" w:rsidRPr="004D1699" w:rsidRDefault="00512761" w:rsidP="00512761">
            <w:pPr>
              <w:jc w:val="center"/>
              <w:rPr>
                <w:sz w:val="28"/>
                <w:szCs w:val="28"/>
              </w:rPr>
            </w:pPr>
            <w:r w:rsidRPr="004D1699">
              <w:rPr>
                <w:sz w:val="28"/>
                <w:szCs w:val="28"/>
              </w:rPr>
              <w:t>7</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К</w:t>
            </w:r>
            <w:r>
              <w:rPr>
                <w:sz w:val="28"/>
                <w:szCs w:val="28"/>
              </w:rPr>
              <w:t>,Т</w:t>
            </w:r>
            <w:r w:rsidR="00266DAE">
              <w:rPr>
                <w:sz w:val="28"/>
                <w:szCs w:val="28"/>
              </w:rPr>
              <w:t>,Щ</w:t>
            </w:r>
          </w:p>
        </w:tc>
        <w:tc>
          <w:tcPr>
            <w:tcW w:w="1984" w:type="dxa"/>
            <w:shd w:val="clear" w:color="auto" w:fill="auto"/>
          </w:tcPr>
          <w:p w:rsidR="00512761" w:rsidRPr="004D1699" w:rsidRDefault="00512761" w:rsidP="00512761">
            <w:pPr>
              <w:jc w:val="center"/>
              <w:rPr>
                <w:sz w:val="28"/>
                <w:szCs w:val="28"/>
              </w:rPr>
            </w:pPr>
            <w:r w:rsidRPr="004D1699">
              <w:rPr>
                <w:sz w:val="28"/>
                <w:szCs w:val="28"/>
              </w:rPr>
              <w:t>8</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Л</w:t>
            </w:r>
            <w:r>
              <w:rPr>
                <w:sz w:val="28"/>
                <w:szCs w:val="28"/>
              </w:rPr>
              <w:t>,У,Ф</w:t>
            </w:r>
          </w:p>
        </w:tc>
        <w:tc>
          <w:tcPr>
            <w:tcW w:w="1984" w:type="dxa"/>
            <w:shd w:val="clear" w:color="auto" w:fill="auto"/>
          </w:tcPr>
          <w:p w:rsidR="00512761" w:rsidRPr="004D1699" w:rsidRDefault="00512761" w:rsidP="00512761">
            <w:pPr>
              <w:jc w:val="center"/>
              <w:rPr>
                <w:sz w:val="28"/>
                <w:szCs w:val="28"/>
              </w:rPr>
            </w:pPr>
            <w:r w:rsidRPr="004D1699">
              <w:rPr>
                <w:sz w:val="28"/>
                <w:szCs w:val="28"/>
              </w:rPr>
              <w:t>9</w:t>
            </w:r>
          </w:p>
        </w:tc>
      </w:tr>
      <w:tr w:rsidR="00512761" w:rsidRPr="0085500B" w:rsidTr="00512761">
        <w:tc>
          <w:tcPr>
            <w:tcW w:w="2093" w:type="dxa"/>
            <w:shd w:val="clear" w:color="auto" w:fill="auto"/>
          </w:tcPr>
          <w:p w:rsidR="00512761" w:rsidRPr="004D1699" w:rsidRDefault="00512761" w:rsidP="00512761">
            <w:pPr>
              <w:jc w:val="center"/>
              <w:rPr>
                <w:sz w:val="28"/>
                <w:szCs w:val="28"/>
              </w:rPr>
            </w:pPr>
            <w:r w:rsidRPr="004D1699">
              <w:rPr>
                <w:sz w:val="28"/>
                <w:szCs w:val="28"/>
              </w:rPr>
              <w:t>М</w:t>
            </w:r>
            <w:r>
              <w:rPr>
                <w:sz w:val="28"/>
                <w:szCs w:val="28"/>
              </w:rPr>
              <w:t>, Х,Ц,Ч</w:t>
            </w:r>
          </w:p>
        </w:tc>
        <w:tc>
          <w:tcPr>
            <w:tcW w:w="1984" w:type="dxa"/>
            <w:shd w:val="clear" w:color="auto" w:fill="auto"/>
          </w:tcPr>
          <w:p w:rsidR="00512761" w:rsidRPr="004D1699" w:rsidRDefault="00512761" w:rsidP="00512761">
            <w:pPr>
              <w:jc w:val="center"/>
              <w:rPr>
                <w:sz w:val="28"/>
                <w:szCs w:val="28"/>
              </w:rPr>
            </w:pPr>
            <w:r w:rsidRPr="004D1699">
              <w:rPr>
                <w:sz w:val="28"/>
                <w:szCs w:val="28"/>
              </w:rPr>
              <w:t>10</w:t>
            </w:r>
          </w:p>
        </w:tc>
      </w:tr>
    </w:tbl>
    <w:p w:rsidR="00512761" w:rsidRDefault="00512761" w:rsidP="00D0020E">
      <w:pPr>
        <w:ind w:firstLine="709"/>
        <w:jc w:val="both"/>
        <w:rPr>
          <w:sz w:val="28"/>
        </w:rPr>
      </w:pPr>
    </w:p>
    <w:p w:rsidR="000C356F" w:rsidRPr="00B6602C" w:rsidRDefault="000C356F" w:rsidP="00D0431A">
      <w:pPr>
        <w:ind w:firstLine="709"/>
        <w:jc w:val="center"/>
        <w:rPr>
          <w:rFonts w:eastAsia="Calibri"/>
          <w:b/>
          <w:sz w:val="28"/>
          <w:szCs w:val="24"/>
          <w:lang w:eastAsia="en-US"/>
        </w:rPr>
      </w:pPr>
    </w:p>
    <w:p w:rsidR="00D0431A" w:rsidRPr="004944DD" w:rsidRDefault="00D0431A" w:rsidP="004944DD">
      <w:pPr>
        <w:pStyle w:val="1"/>
        <w:jc w:val="center"/>
        <w:rPr>
          <w:rFonts w:ascii="Times New Roman" w:eastAsia="Calibri" w:hAnsi="Times New Roman" w:cs="Times New Roman"/>
          <w:color w:val="auto"/>
          <w:lang w:eastAsia="en-US"/>
        </w:rPr>
      </w:pPr>
      <w:bookmarkStart w:id="15" w:name="_Toc108160595"/>
      <w:r w:rsidRPr="004944DD">
        <w:rPr>
          <w:rFonts w:ascii="Times New Roman" w:eastAsia="Calibri" w:hAnsi="Times New Roman" w:cs="Times New Roman"/>
          <w:color w:val="auto"/>
          <w:lang w:eastAsia="en-US"/>
        </w:rPr>
        <w:t>4 Рекомендации по работе с научной и учебной литературой</w:t>
      </w:r>
      <w:bookmarkEnd w:id="15"/>
    </w:p>
    <w:p w:rsidR="00D0431A" w:rsidRPr="00B6602C" w:rsidRDefault="00D0431A" w:rsidP="00B238E9">
      <w:pPr>
        <w:ind w:firstLine="709"/>
        <w:jc w:val="both"/>
        <w:rPr>
          <w:rFonts w:eastAsia="Calibri"/>
          <w:sz w:val="28"/>
          <w:szCs w:val="24"/>
          <w:lang w:eastAsia="en-US"/>
        </w:rPr>
      </w:pP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Pr>
          <w:rFonts w:eastAsia="Calibri"/>
          <w:sz w:val="28"/>
          <w:szCs w:val="28"/>
          <w:lang w:eastAsia="en-US"/>
        </w:rPr>
        <w:t>заданий и задач, тестированию, экзамену</w:t>
      </w:r>
      <w:r w:rsidRPr="00B6602C">
        <w:rPr>
          <w:rFonts w:eastAsia="Calibri"/>
          <w:sz w:val="28"/>
          <w:szCs w:val="28"/>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В процессе работы с учебной и научной литературой обучающийся может:</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готовить аннотации (краткое обобщение основных вопросов работы);</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создавать конспекты (развернутые тезисы, которые).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w:t>
      </w:r>
      <w:r w:rsidRPr="00B6602C">
        <w:rPr>
          <w:rFonts w:eastAsia="Calibri"/>
          <w:sz w:val="28"/>
          <w:szCs w:val="28"/>
          <w:lang w:eastAsia="en-US"/>
        </w:rPr>
        <w:lastRenderedPageBreak/>
        <w:t>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B6602C">
        <w:rPr>
          <w:rFonts w:eastAsia="Calibri"/>
          <w:sz w:val="28"/>
          <w:szCs w:val="28"/>
          <w:lang w:eastAsia="en-US"/>
        </w:rPr>
        <w:t>Структура и содержание дисциплины (модуля)</w:t>
      </w:r>
      <w:r w:rsidRPr="00B6602C">
        <w:rPr>
          <w:rFonts w:eastAsia="Calibri"/>
          <w:sz w:val="28"/>
          <w:szCs w:val="28"/>
          <w:lang w:eastAsia="en-US"/>
        </w:rPr>
        <w:t xml:space="preserve">» РПД) снабжен ссылками на источники из раздела </w:t>
      </w:r>
      <w:r w:rsidR="00A22B27" w:rsidRPr="00B6602C">
        <w:rPr>
          <w:rFonts w:eastAsia="Calibri"/>
          <w:sz w:val="28"/>
          <w:szCs w:val="28"/>
          <w:lang w:eastAsia="en-US"/>
        </w:rPr>
        <w:t>6 «Учебно-методическое и информационное обеспечение дисциплины (модуля)»</w:t>
      </w:r>
      <w:r w:rsidRPr="00B6602C">
        <w:rPr>
          <w:rFonts w:eastAsia="Calibri"/>
          <w:sz w:val="28"/>
          <w:szCs w:val="28"/>
          <w:lang w:eastAsia="en-US"/>
        </w:rPr>
        <w:t>, что значительно упрощает поиск необходимой информации.</w:t>
      </w:r>
    </w:p>
    <w:p w:rsidR="00D0431A" w:rsidRDefault="00D0431A" w:rsidP="00D0431A">
      <w:pPr>
        <w:ind w:firstLine="709"/>
        <w:jc w:val="both"/>
        <w:rPr>
          <w:rFonts w:eastAsia="Calibri"/>
          <w:sz w:val="28"/>
          <w:szCs w:val="28"/>
          <w:lang w:eastAsia="en-US"/>
        </w:rPr>
      </w:pPr>
      <w:r w:rsidRPr="00B6602C">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BD7FEB">
        <w:rPr>
          <w:rFonts w:eastAsia="Calibri"/>
          <w:sz w:val="28"/>
          <w:szCs w:val="28"/>
          <w:lang w:eastAsia="en-US"/>
        </w:rPr>
        <w:t xml:space="preserve"> </w:t>
      </w:r>
      <w:r w:rsidRPr="00B6602C">
        <w:rPr>
          <w:rFonts w:eastAsia="Calibri"/>
          <w:sz w:val="28"/>
          <w:szCs w:val="28"/>
          <w:lang w:eastAsia="en-US"/>
        </w:rPr>
        <w:t>лекций или учебного пособия. В случае возникших затруднений в понимании</w:t>
      </w:r>
      <w:r w:rsidR="00BD7FEB">
        <w:rPr>
          <w:rFonts w:eastAsia="Calibri"/>
          <w:sz w:val="28"/>
          <w:szCs w:val="28"/>
          <w:lang w:eastAsia="en-US"/>
        </w:rPr>
        <w:t xml:space="preserve"> </w:t>
      </w:r>
      <w:r w:rsidRPr="00B6602C">
        <w:rPr>
          <w:rFonts w:eastAsia="Calibri"/>
          <w:sz w:val="28"/>
          <w:szCs w:val="28"/>
          <w:lang w:eastAsia="en-US"/>
        </w:rPr>
        <w:t>учебного материала следует обратиться к другим источникам, где изложение</w:t>
      </w:r>
      <w:r w:rsidR="00BD7FEB">
        <w:rPr>
          <w:rFonts w:eastAsia="Calibri"/>
          <w:sz w:val="28"/>
          <w:szCs w:val="28"/>
          <w:lang w:eastAsia="en-US"/>
        </w:rPr>
        <w:t xml:space="preserve"> </w:t>
      </w:r>
      <w:r w:rsidRPr="00B6602C">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BD7FEB">
        <w:rPr>
          <w:rFonts w:eastAsia="Calibri"/>
          <w:sz w:val="28"/>
          <w:szCs w:val="28"/>
          <w:lang w:eastAsia="en-US"/>
        </w:rPr>
        <w:t xml:space="preserve"> </w:t>
      </w:r>
      <w:r w:rsidRPr="00B6602C">
        <w:rPr>
          <w:rFonts w:eastAsia="Calibri"/>
          <w:sz w:val="28"/>
          <w:szCs w:val="28"/>
          <w:lang w:eastAsia="en-US"/>
        </w:rPr>
        <w:t>будущего выпускника.</w:t>
      </w:r>
    </w:p>
    <w:p w:rsidR="00C37C46" w:rsidRDefault="00C37C46" w:rsidP="00D0431A">
      <w:pPr>
        <w:ind w:firstLine="709"/>
        <w:jc w:val="both"/>
        <w:rPr>
          <w:rFonts w:eastAsia="Calibri"/>
          <w:sz w:val="28"/>
          <w:szCs w:val="28"/>
          <w:lang w:eastAsia="en-US"/>
        </w:rPr>
      </w:pPr>
    </w:p>
    <w:p w:rsidR="00C37C46" w:rsidRPr="00B6602C" w:rsidRDefault="00C37C46" w:rsidP="00C37C46">
      <w:pPr>
        <w:ind w:firstLine="709"/>
        <w:jc w:val="center"/>
        <w:rPr>
          <w:rFonts w:eastAsia="Calibri"/>
          <w:b/>
          <w:sz w:val="28"/>
          <w:szCs w:val="24"/>
          <w:lang w:eastAsia="en-US"/>
        </w:rPr>
      </w:pPr>
    </w:p>
    <w:p w:rsidR="00C37C46" w:rsidRPr="004944DD" w:rsidRDefault="00C37C46" w:rsidP="00C37C46">
      <w:pPr>
        <w:pStyle w:val="1"/>
        <w:jc w:val="center"/>
        <w:rPr>
          <w:rFonts w:ascii="Times New Roman" w:eastAsia="Calibri" w:hAnsi="Times New Roman" w:cs="Times New Roman"/>
          <w:color w:val="auto"/>
          <w:lang w:eastAsia="en-US"/>
        </w:rPr>
      </w:pPr>
      <w:bookmarkStart w:id="16" w:name="_Toc108160596"/>
      <w:r>
        <w:rPr>
          <w:rFonts w:ascii="Times New Roman" w:eastAsia="Calibri" w:hAnsi="Times New Roman" w:cs="Times New Roman"/>
          <w:color w:val="auto"/>
          <w:lang w:eastAsia="en-US"/>
        </w:rPr>
        <w:t xml:space="preserve">5. </w:t>
      </w:r>
      <w:r w:rsidRPr="00C37C46">
        <w:rPr>
          <w:rFonts w:ascii="Times New Roman" w:eastAsia="Calibri" w:hAnsi="Times New Roman" w:cs="Times New Roman"/>
          <w:color w:val="auto"/>
          <w:lang w:eastAsia="en-US"/>
        </w:rPr>
        <w:t>Учебно-методические материалы и программно-информационное обеспечение</w:t>
      </w:r>
      <w:bookmarkEnd w:id="16"/>
    </w:p>
    <w:p w:rsidR="00C37C46" w:rsidRDefault="00C37C46" w:rsidP="00D0431A">
      <w:pPr>
        <w:ind w:firstLine="709"/>
        <w:jc w:val="both"/>
        <w:rPr>
          <w:rFonts w:eastAsia="Calibri"/>
          <w:sz w:val="28"/>
          <w:szCs w:val="28"/>
          <w:lang w:eastAsia="en-US"/>
        </w:rPr>
      </w:pPr>
    </w:p>
    <w:p w:rsidR="00C0787F" w:rsidRDefault="00C0787F" w:rsidP="00D0431A">
      <w:pPr>
        <w:ind w:firstLine="709"/>
        <w:jc w:val="both"/>
        <w:rPr>
          <w:rFonts w:eastAsia="Calibri"/>
          <w:sz w:val="28"/>
          <w:szCs w:val="28"/>
          <w:lang w:eastAsia="en-US"/>
        </w:rPr>
      </w:pPr>
    </w:p>
    <w:tbl>
      <w:tblPr>
        <w:tblW w:w="0" w:type="auto"/>
        <w:tblCellMar>
          <w:left w:w="0" w:type="dxa"/>
          <w:right w:w="0" w:type="dxa"/>
        </w:tblCellMar>
        <w:tblLook w:val="04A0" w:firstRow="1" w:lastRow="0" w:firstColumn="1" w:lastColumn="0" w:noHBand="0" w:noVBand="1"/>
      </w:tblPr>
      <w:tblGrid>
        <w:gridCol w:w="696"/>
        <w:gridCol w:w="23"/>
        <w:gridCol w:w="1770"/>
        <w:gridCol w:w="125"/>
        <w:gridCol w:w="3406"/>
        <w:gridCol w:w="552"/>
        <w:gridCol w:w="1533"/>
        <w:gridCol w:w="776"/>
        <w:gridCol w:w="542"/>
        <w:gridCol w:w="851"/>
      </w:tblGrid>
      <w:tr w:rsidR="00C0787F" w:rsidTr="00C0787F">
        <w:trPr>
          <w:trHeight w:hRule="exact" w:val="277"/>
        </w:trPr>
        <w:tc>
          <w:tcPr>
            <w:tcW w:w="10274"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b/>
                <w:color w:val="000000"/>
                <w:sz w:val="19"/>
                <w:szCs w:val="19"/>
              </w:rPr>
              <w:t>. Основная литература</w:t>
            </w:r>
          </w:p>
        </w:tc>
      </w:tr>
      <w:tr w:rsidR="00C0787F" w:rsidTr="00C0787F">
        <w:trPr>
          <w:trHeight w:hRule="exact" w:val="277"/>
        </w:trPr>
        <w:tc>
          <w:tcPr>
            <w:tcW w:w="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tc>
        <w:tc>
          <w:tcPr>
            <w:tcW w:w="19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Авторы, составители</w:t>
            </w:r>
          </w:p>
        </w:tc>
        <w:tc>
          <w:tcPr>
            <w:tcW w:w="39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Заглавие</w:t>
            </w:r>
          </w:p>
        </w:tc>
        <w:tc>
          <w:tcPr>
            <w:tcW w:w="23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Издательство, год</w:t>
            </w:r>
          </w:p>
        </w:tc>
        <w:tc>
          <w:tcPr>
            <w:tcW w:w="13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Количество</w:t>
            </w:r>
          </w:p>
        </w:tc>
      </w:tr>
      <w:tr w:rsidR="00C0787F" w:rsidTr="00C0787F">
        <w:trPr>
          <w:trHeight w:hRule="exact" w:val="478"/>
        </w:trPr>
        <w:tc>
          <w:tcPr>
            <w:tcW w:w="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Л1.1</w:t>
            </w:r>
          </w:p>
        </w:tc>
        <w:tc>
          <w:tcPr>
            <w:tcW w:w="19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Конотопский Владимир Юрьевич</w:t>
            </w:r>
          </w:p>
        </w:tc>
        <w:tc>
          <w:tcPr>
            <w:tcW w:w="39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Логистика: Учебное пособие Для СПО</w:t>
            </w:r>
          </w:p>
        </w:tc>
        <w:tc>
          <w:tcPr>
            <w:tcW w:w="23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Москва: Издательство Юрайт, 2020</w:t>
            </w:r>
          </w:p>
        </w:tc>
        <w:tc>
          <w:tcPr>
            <w:tcW w:w="13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0787F" w:rsidRDefault="00C0787F" w:rsidP="00C63082">
            <w:pPr>
              <w:jc w:val="center"/>
              <w:rPr>
                <w:sz w:val="19"/>
                <w:szCs w:val="19"/>
              </w:rPr>
            </w:pPr>
            <w:r>
              <w:rPr>
                <w:color w:val="000000"/>
                <w:sz w:val="19"/>
                <w:szCs w:val="19"/>
              </w:rPr>
              <w:t>ЭБС</w:t>
            </w:r>
          </w:p>
        </w:tc>
      </w:tr>
      <w:tr w:rsidR="00C0787F" w:rsidTr="00C0787F">
        <w:trPr>
          <w:trHeight w:hRule="exact" w:val="478"/>
        </w:trPr>
        <w:tc>
          <w:tcPr>
            <w:tcW w:w="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Л1.2</w:t>
            </w:r>
          </w:p>
        </w:tc>
        <w:tc>
          <w:tcPr>
            <w:tcW w:w="19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Левкин Григорий Григорьевич</w:t>
            </w:r>
          </w:p>
        </w:tc>
        <w:tc>
          <w:tcPr>
            <w:tcW w:w="39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Логистика: теория и практика: Учебник и практикум Для СПО</w:t>
            </w:r>
          </w:p>
        </w:tc>
        <w:tc>
          <w:tcPr>
            <w:tcW w:w="23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Москва: Юрайт, 2020</w:t>
            </w:r>
          </w:p>
        </w:tc>
        <w:tc>
          <w:tcPr>
            <w:tcW w:w="13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0787F" w:rsidRDefault="00C0787F" w:rsidP="00C63082">
            <w:pPr>
              <w:jc w:val="center"/>
              <w:rPr>
                <w:sz w:val="19"/>
                <w:szCs w:val="19"/>
              </w:rPr>
            </w:pPr>
            <w:r>
              <w:rPr>
                <w:color w:val="000000"/>
                <w:sz w:val="19"/>
                <w:szCs w:val="19"/>
              </w:rPr>
              <w:t>ЭБС</w:t>
            </w:r>
          </w:p>
        </w:tc>
      </w:tr>
      <w:tr w:rsidR="00C0787F" w:rsidTr="00C0787F">
        <w:trPr>
          <w:trHeight w:hRule="exact" w:val="277"/>
        </w:trPr>
        <w:tc>
          <w:tcPr>
            <w:tcW w:w="10274"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b/>
                <w:color w:val="000000"/>
                <w:sz w:val="19"/>
                <w:szCs w:val="19"/>
              </w:rPr>
              <w:t>Дополнительная литература</w:t>
            </w:r>
          </w:p>
        </w:tc>
      </w:tr>
      <w:tr w:rsidR="00C0787F" w:rsidTr="00C0787F">
        <w:trPr>
          <w:trHeight w:hRule="exact" w:val="277"/>
        </w:trPr>
        <w:tc>
          <w:tcPr>
            <w:tcW w:w="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tc>
        <w:tc>
          <w:tcPr>
            <w:tcW w:w="19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Авторы, составители</w:t>
            </w:r>
          </w:p>
        </w:tc>
        <w:tc>
          <w:tcPr>
            <w:tcW w:w="39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Заглавие</w:t>
            </w:r>
          </w:p>
        </w:tc>
        <w:tc>
          <w:tcPr>
            <w:tcW w:w="23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Издательство, год</w:t>
            </w:r>
          </w:p>
        </w:tc>
        <w:tc>
          <w:tcPr>
            <w:tcW w:w="13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Количество</w:t>
            </w:r>
          </w:p>
        </w:tc>
      </w:tr>
      <w:tr w:rsidR="00C0787F" w:rsidTr="00C0787F">
        <w:trPr>
          <w:trHeight w:hRule="exact" w:val="1137"/>
        </w:trPr>
        <w:tc>
          <w:tcPr>
            <w:tcW w:w="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Л2.1</w:t>
            </w:r>
          </w:p>
        </w:tc>
        <w:tc>
          <w:tcPr>
            <w:tcW w:w="19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Лукинский Валерий Сергеевич, Лукинский Владислав Валерьевич</w:t>
            </w:r>
          </w:p>
        </w:tc>
        <w:tc>
          <w:tcPr>
            <w:tcW w:w="39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Логистика и управление цепями поставок: Учебник и практикум Для СПО</w:t>
            </w:r>
          </w:p>
        </w:tc>
        <w:tc>
          <w:tcPr>
            <w:tcW w:w="23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Москва: Юрайт, 2020</w:t>
            </w:r>
          </w:p>
        </w:tc>
        <w:tc>
          <w:tcPr>
            <w:tcW w:w="13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0787F" w:rsidRDefault="00C0787F" w:rsidP="00C63082">
            <w:pPr>
              <w:jc w:val="center"/>
              <w:rPr>
                <w:sz w:val="19"/>
                <w:szCs w:val="19"/>
              </w:rPr>
            </w:pPr>
            <w:r>
              <w:rPr>
                <w:color w:val="000000"/>
                <w:sz w:val="19"/>
                <w:szCs w:val="19"/>
              </w:rPr>
              <w:t>ЭБС</w:t>
            </w:r>
          </w:p>
        </w:tc>
      </w:tr>
      <w:tr w:rsidR="00C0787F" w:rsidTr="00C0787F">
        <w:trPr>
          <w:trHeight w:hRule="exact" w:val="478"/>
        </w:trPr>
        <w:tc>
          <w:tcPr>
            <w:tcW w:w="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Л2.2</w:t>
            </w:r>
          </w:p>
        </w:tc>
        <w:tc>
          <w:tcPr>
            <w:tcW w:w="1918"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Левкин Григорий Григорьевич</w:t>
            </w:r>
          </w:p>
        </w:tc>
        <w:tc>
          <w:tcPr>
            <w:tcW w:w="395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Логистика: теория и практика: Учебник и практикум Для СПО</w:t>
            </w:r>
          </w:p>
        </w:tc>
        <w:tc>
          <w:tcPr>
            <w:tcW w:w="23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Москва: Юрайт, 2020</w:t>
            </w:r>
          </w:p>
        </w:tc>
        <w:tc>
          <w:tcPr>
            <w:tcW w:w="139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0787F" w:rsidRDefault="00C0787F" w:rsidP="00C63082">
            <w:pPr>
              <w:jc w:val="center"/>
              <w:rPr>
                <w:sz w:val="19"/>
                <w:szCs w:val="19"/>
              </w:rPr>
            </w:pPr>
            <w:r>
              <w:rPr>
                <w:color w:val="000000"/>
                <w:sz w:val="19"/>
                <w:szCs w:val="19"/>
              </w:rPr>
              <w:t>ЭБС</w:t>
            </w:r>
          </w:p>
        </w:tc>
      </w:tr>
      <w:tr w:rsidR="00C0787F" w:rsidTr="00C0787F">
        <w:trPr>
          <w:trHeight w:hRule="exact" w:val="277"/>
        </w:trPr>
        <w:tc>
          <w:tcPr>
            <w:tcW w:w="10274"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b/>
                <w:color w:val="000000"/>
                <w:sz w:val="19"/>
                <w:szCs w:val="19"/>
              </w:rPr>
              <w:t>6.2. Перечень ресурсов информационно-телекоммуникационной сети "Интернет"</w:t>
            </w:r>
          </w:p>
        </w:tc>
      </w:tr>
      <w:tr w:rsidR="00C0787F" w:rsidTr="00C0787F">
        <w:trPr>
          <w:trHeight w:hRule="exact" w:val="277"/>
        </w:trPr>
        <w:tc>
          <w:tcPr>
            <w:tcW w:w="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Э1</w:t>
            </w:r>
          </w:p>
        </w:tc>
        <w:tc>
          <w:tcPr>
            <w:tcW w:w="9578"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Научная электронная библиотека http:elibrary.ru</w:t>
            </w:r>
          </w:p>
        </w:tc>
      </w:tr>
      <w:tr w:rsidR="00C0787F" w:rsidTr="00C0787F">
        <w:trPr>
          <w:trHeight w:hRule="exact" w:val="277"/>
        </w:trPr>
        <w:tc>
          <w:tcPr>
            <w:tcW w:w="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Э2</w:t>
            </w:r>
          </w:p>
        </w:tc>
        <w:tc>
          <w:tcPr>
            <w:tcW w:w="9578"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Электронно-библиотечная система http:znanium.com</w:t>
            </w:r>
          </w:p>
        </w:tc>
      </w:tr>
      <w:tr w:rsidR="00C0787F" w:rsidTr="00C0787F">
        <w:trPr>
          <w:trHeight w:hRule="exact" w:val="277"/>
        </w:trPr>
        <w:tc>
          <w:tcPr>
            <w:tcW w:w="69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jc w:val="center"/>
              <w:rPr>
                <w:sz w:val="19"/>
                <w:szCs w:val="19"/>
              </w:rPr>
            </w:pPr>
            <w:r>
              <w:rPr>
                <w:color w:val="000000"/>
                <w:sz w:val="19"/>
                <w:szCs w:val="19"/>
              </w:rPr>
              <w:t>Э3</w:t>
            </w:r>
          </w:p>
        </w:tc>
        <w:tc>
          <w:tcPr>
            <w:tcW w:w="9578"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0787F" w:rsidRDefault="00C0787F" w:rsidP="00C63082">
            <w:pPr>
              <w:rPr>
                <w:sz w:val="19"/>
                <w:szCs w:val="19"/>
              </w:rPr>
            </w:pPr>
            <w:r>
              <w:rPr>
                <w:color w:val="000000"/>
                <w:sz w:val="19"/>
                <w:szCs w:val="19"/>
              </w:rPr>
              <w:t>Университетская библиотека онлайн http:biblioclub.ru</w:t>
            </w:r>
          </w:p>
        </w:tc>
      </w:tr>
      <w:tr w:rsidR="00C37C46" w:rsidRPr="00C37C46" w:rsidTr="00105628">
        <w:trPr>
          <w:gridAfter w:val="1"/>
          <w:wAfter w:w="851" w:type="dxa"/>
          <w:trHeight w:hRule="exact" w:val="277"/>
        </w:trPr>
        <w:tc>
          <w:tcPr>
            <w:tcW w:w="9423"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b/>
                <w:color w:val="000000"/>
                <w:sz w:val="19"/>
                <w:szCs w:val="19"/>
              </w:rPr>
              <w:t>3. Методические разработки</w:t>
            </w:r>
          </w:p>
        </w:tc>
      </w:tr>
      <w:tr w:rsidR="00C37C46" w:rsidRPr="00C37C46" w:rsidTr="00105628">
        <w:trPr>
          <w:gridAfter w:val="1"/>
          <w:wAfter w:w="851" w:type="dxa"/>
          <w:trHeight w:hRule="exact" w:val="277"/>
        </w:trPr>
        <w:tc>
          <w:tcPr>
            <w:tcW w:w="71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tc>
        <w:tc>
          <w:tcPr>
            <w:tcW w:w="177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Авторы, составители</w:t>
            </w:r>
          </w:p>
        </w:tc>
        <w:tc>
          <w:tcPr>
            <w:tcW w:w="353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Заглавие</w:t>
            </w:r>
          </w:p>
        </w:tc>
        <w:tc>
          <w:tcPr>
            <w:tcW w:w="2085"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Издательство, год</w:t>
            </w:r>
          </w:p>
        </w:tc>
        <w:tc>
          <w:tcPr>
            <w:tcW w:w="13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Количество</w:t>
            </w:r>
          </w:p>
        </w:tc>
      </w:tr>
      <w:tr w:rsidR="00C37C46" w:rsidRPr="00C37C46" w:rsidTr="00105628">
        <w:trPr>
          <w:gridAfter w:val="1"/>
          <w:wAfter w:w="851" w:type="dxa"/>
          <w:trHeight w:hRule="exact" w:val="1137"/>
        </w:trPr>
        <w:tc>
          <w:tcPr>
            <w:tcW w:w="71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3.1</w:t>
            </w:r>
          </w:p>
        </w:tc>
        <w:tc>
          <w:tcPr>
            <w:tcW w:w="177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tc>
        <w:tc>
          <w:tcPr>
            <w:tcW w:w="353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rPr>
            </w:pPr>
            <w:r w:rsidRPr="00C37C46">
              <w:rPr>
                <w:color w:val="000000"/>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метод.указания</w:t>
            </w:r>
          </w:p>
        </w:tc>
        <w:tc>
          <w:tcPr>
            <w:tcW w:w="2085"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rPr>
            </w:pPr>
            <w:r w:rsidRPr="00C37C46">
              <w:rPr>
                <w:color w:val="000000"/>
                <w:sz w:val="19"/>
                <w:szCs w:val="19"/>
              </w:rPr>
              <w:t>Ростов н/Д.: ИЦ ДГТУ, 2018</w:t>
            </w:r>
          </w:p>
        </w:tc>
        <w:tc>
          <w:tcPr>
            <w:tcW w:w="13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37C46" w:rsidRPr="00C37C46" w:rsidRDefault="00C37C46" w:rsidP="00105628">
            <w:pPr>
              <w:jc w:val="center"/>
              <w:rPr>
                <w:sz w:val="19"/>
                <w:szCs w:val="19"/>
              </w:rPr>
            </w:pPr>
            <w:r w:rsidRPr="00C37C46">
              <w:rPr>
                <w:color w:val="000000"/>
                <w:sz w:val="19"/>
                <w:szCs w:val="19"/>
              </w:rPr>
              <w:t>ЭБС</w:t>
            </w:r>
          </w:p>
        </w:tc>
      </w:tr>
      <w:tr w:rsidR="00C37C46" w:rsidRPr="00C37C46" w:rsidTr="00105628">
        <w:trPr>
          <w:gridAfter w:val="1"/>
          <w:wAfter w:w="851" w:type="dxa"/>
          <w:trHeight w:hRule="exact" w:val="697"/>
        </w:trPr>
        <w:tc>
          <w:tcPr>
            <w:tcW w:w="71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3.2</w:t>
            </w:r>
          </w:p>
        </w:tc>
        <w:tc>
          <w:tcPr>
            <w:tcW w:w="177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tc>
        <w:tc>
          <w:tcPr>
            <w:tcW w:w="353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rPr>
            </w:pPr>
            <w:r w:rsidRPr="00C37C46">
              <w:rPr>
                <w:color w:val="000000"/>
                <w:sz w:val="19"/>
                <w:szCs w:val="19"/>
              </w:rPr>
              <w:t>Учебно-методические рекомендации по изучению дисциплины «</w:t>
            </w:r>
            <w:r w:rsidR="00C63082">
              <w:rPr>
                <w:color w:val="000000"/>
                <w:sz w:val="19"/>
                <w:szCs w:val="19"/>
              </w:rPr>
              <w:t>Управленческая логистика</w:t>
            </w:r>
            <w:r w:rsidRPr="00C37C46">
              <w:rPr>
                <w:color w:val="000000"/>
                <w:sz w:val="19"/>
                <w:szCs w:val="19"/>
              </w:rPr>
              <w:t>»</w:t>
            </w:r>
          </w:p>
        </w:tc>
        <w:tc>
          <w:tcPr>
            <w:tcW w:w="2085"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rPr>
            </w:pPr>
            <w:r w:rsidRPr="00C37C46">
              <w:rPr>
                <w:color w:val="000000"/>
                <w:sz w:val="19"/>
                <w:szCs w:val="19"/>
              </w:rPr>
              <w:t>Ростов н/Д.: ИЦ ДГТУ, 2018</w:t>
            </w:r>
          </w:p>
        </w:tc>
        <w:tc>
          <w:tcPr>
            <w:tcW w:w="13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C37C46" w:rsidRPr="00C37C46" w:rsidRDefault="00C37C46" w:rsidP="00105628">
            <w:pPr>
              <w:jc w:val="center"/>
              <w:rPr>
                <w:sz w:val="19"/>
                <w:szCs w:val="19"/>
              </w:rPr>
            </w:pPr>
            <w:r w:rsidRPr="00C37C46">
              <w:rPr>
                <w:color w:val="000000"/>
                <w:sz w:val="19"/>
                <w:szCs w:val="19"/>
              </w:rPr>
              <w:t>ЭБС</w:t>
            </w:r>
          </w:p>
        </w:tc>
      </w:tr>
      <w:tr w:rsidR="00C37C46" w:rsidRPr="00C37C46" w:rsidTr="00105628">
        <w:trPr>
          <w:gridAfter w:val="1"/>
          <w:wAfter w:w="851" w:type="dxa"/>
          <w:trHeight w:hRule="exact" w:val="277"/>
        </w:trPr>
        <w:tc>
          <w:tcPr>
            <w:tcW w:w="9423"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b/>
                <w:color w:val="000000"/>
                <w:sz w:val="19"/>
                <w:szCs w:val="19"/>
              </w:rPr>
              <w:t>4. Перечень ресурсов информационно-телекоммуникационной сети "Интернет"</w:t>
            </w:r>
          </w:p>
        </w:tc>
      </w:tr>
      <w:tr w:rsidR="00C37C46" w:rsidRPr="00C37C46" w:rsidTr="00105628">
        <w:trPr>
          <w:gridAfter w:val="1"/>
          <w:wAfter w:w="851" w:type="dxa"/>
          <w:trHeight w:hRule="exact" w:val="277"/>
        </w:trPr>
        <w:tc>
          <w:tcPr>
            <w:tcW w:w="71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Э1</w:t>
            </w:r>
          </w:p>
        </w:tc>
        <w:tc>
          <w:tcPr>
            <w:tcW w:w="8704"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rPr>
            </w:pPr>
            <w:r w:rsidRPr="00C37C46">
              <w:rPr>
                <w:color w:val="000000"/>
                <w:sz w:val="19"/>
                <w:szCs w:val="19"/>
              </w:rPr>
              <w:t>Энциклопедия маркетинга www.m arketing. spb.ru</w:t>
            </w:r>
          </w:p>
        </w:tc>
      </w:tr>
      <w:tr w:rsidR="00C37C46" w:rsidRPr="00C37C46" w:rsidTr="00105628">
        <w:trPr>
          <w:gridAfter w:val="1"/>
          <w:wAfter w:w="851" w:type="dxa"/>
          <w:trHeight w:hRule="exact" w:val="277"/>
        </w:trPr>
        <w:tc>
          <w:tcPr>
            <w:tcW w:w="71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Э2</w:t>
            </w:r>
          </w:p>
        </w:tc>
        <w:tc>
          <w:tcPr>
            <w:tcW w:w="8704"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rPr>
            </w:pPr>
            <w:r w:rsidRPr="00C37C46">
              <w:rPr>
                <w:color w:val="000000"/>
                <w:sz w:val="19"/>
                <w:szCs w:val="19"/>
              </w:rPr>
              <w:t>Корпаративный менеджмент www.cfi n.ru</w:t>
            </w:r>
          </w:p>
        </w:tc>
      </w:tr>
      <w:tr w:rsidR="00C37C46" w:rsidRPr="00225275" w:rsidTr="00105628">
        <w:trPr>
          <w:gridAfter w:val="1"/>
          <w:wAfter w:w="851" w:type="dxa"/>
          <w:trHeight w:hRule="exact" w:val="478"/>
        </w:trPr>
        <w:tc>
          <w:tcPr>
            <w:tcW w:w="71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lastRenderedPageBreak/>
              <w:t>Э3</w:t>
            </w:r>
          </w:p>
        </w:tc>
        <w:tc>
          <w:tcPr>
            <w:tcW w:w="8704"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lang w:val="en-US"/>
              </w:rPr>
            </w:pPr>
            <w:r w:rsidRPr="00C37C46">
              <w:rPr>
                <w:color w:val="000000"/>
                <w:sz w:val="19"/>
                <w:szCs w:val="19"/>
                <w:lang w:val="en-US"/>
              </w:rPr>
              <w:t>Marketer</w:t>
            </w:r>
          </w:p>
          <w:p w:rsidR="00C37C46" w:rsidRPr="00C37C46" w:rsidRDefault="00C37C46" w:rsidP="00105628">
            <w:pPr>
              <w:rPr>
                <w:sz w:val="19"/>
                <w:szCs w:val="19"/>
                <w:lang w:val="en-US"/>
              </w:rPr>
            </w:pPr>
            <w:r w:rsidRPr="00C37C46">
              <w:rPr>
                <w:color w:val="000000"/>
                <w:sz w:val="19"/>
                <w:szCs w:val="19"/>
                <w:lang w:val="en-US"/>
              </w:rPr>
              <w:t>PR www.m arketer.r u</w:t>
            </w:r>
          </w:p>
        </w:tc>
      </w:tr>
      <w:tr w:rsidR="00C37C46" w:rsidRPr="00C37C46" w:rsidTr="00105628">
        <w:trPr>
          <w:gridAfter w:val="1"/>
          <w:wAfter w:w="851" w:type="dxa"/>
          <w:trHeight w:hRule="exact" w:val="277"/>
        </w:trPr>
        <w:tc>
          <w:tcPr>
            <w:tcW w:w="71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Э4</w:t>
            </w:r>
          </w:p>
        </w:tc>
        <w:tc>
          <w:tcPr>
            <w:tcW w:w="8704"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rPr>
            </w:pPr>
            <w:r w:rsidRPr="00C37C46">
              <w:rPr>
                <w:color w:val="000000"/>
                <w:sz w:val="19"/>
                <w:szCs w:val="19"/>
              </w:rPr>
              <w:t>Электроннаябиблиотека М. Мошкова http://lib .ru/</w:t>
            </w:r>
          </w:p>
        </w:tc>
      </w:tr>
      <w:tr w:rsidR="00C37C46" w:rsidRPr="00C37C46" w:rsidTr="00105628">
        <w:trPr>
          <w:gridAfter w:val="1"/>
          <w:wAfter w:w="851" w:type="dxa"/>
          <w:trHeight w:hRule="exact" w:val="478"/>
        </w:trPr>
        <w:tc>
          <w:tcPr>
            <w:tcW w:w="71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Э5</w:t>
            </w:r>
          </w:p>
        </w:tc>
        <w:tc>
          <w:tcPr>
            <w:tcW w:w="8704"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rPr>
            </w:pPr>
            <w:r w:rsidRPr="00C37C46">
              <w:rPr>
                <w:color w:val="000000"/>
                <w:sz w:val="19"/>
                <w:szCs w:val="19"/>
              </w:rPr>
              <w:t>Административно-управленческий</w:t>
            </w:r>
          </w:p>
          <w:p w:rsidR="00C37C46" w:rsidRPr="00C37C46" w:rsidRDefault="00C37C46" w:rsidP="00105628">
            <w:pPr>
              <w:rPr>
                <w:sz w:val="19"/>
                <w:szCs w:val="19"/>
              </w:rPr>
            </w:pPr>
            <w:r w:rsidRPr="00C37C46">
              <w:rPr>
                <w:color w:val="000000"/>
                <w:sz w:val="19"/>
                <w:szCs w:val="19"/>
              </w:rPr>
              <w:t>портал www.au p.ru</w:t>
            </w:r>
          </w:p>
        </w:tc>
      </w:tr>
      <w:tr w:rsidR="00C37C46" w:rsidRPr="00C37C46" w:rsidTr="00105628">
        <w:trPr>
          <w:gridAfter w:val="1"/>
          <w:wAfter w:w="851" w:type="dxa"/>
          <w:trHeight w:hRule="exact" w:val="277"/>
        </w:trPr>
        <w:tc>
          <w:tcPr>
            <w:tcW w:w="71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jc w:val="center"/>
              <w:rPr>
                <w:sz w:val="19"/>
                <w:szCs w:val="19"/>
              </w:rPr>
            </w:pPr>
            <w:r w:rsidRPr="00C37C46">
              <w:rPr>
                <w:color w:val="000000"/>
                <w:sz w:val="19"/>
                <w:szCs w:val="19"/>
              </w:rPr>
              <w:t>Э6</w:t>
            </w:r>
          </w:p>
        </w:tc>
        <w:tc>
          <w:tcPr>
            <w:tcW w:w="8704"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C37C46" w:rsidRPr="00C37C46" w:rsidRDefault="00C37C46" w:rsidP="00105628">
            <w:pPr>
              <w:rPr>
                <w:sz w:val="19"/>
                <w:szCs w:val="19"/>
              </w:rPr>
            </w:pPr>
            <w:r w:rsidRPr="00C37C46">
              <w:rPr>
                <w:color w:val="000000"/>
                <w:sz w:val="19"/>
                <w:szCs w:val="19"/>
              </w:rPr>
              <w:t>Электронная библиотека Альдебаран http://al debaran. ru/</w:t>
            </w:r>
          </w:p>
        </w:tc>
      </w:tr>
    </w:tbl>
    <w:p w:rsidR="00C37C46" w:rsidRDefault="00C37C46" w:rsidP="00D0431A">
      <w:pPr>
        <w:ind w:firstLine="709"/>
        <w:jc w:val="both"/>
        <w:rPr>
          <w:rFonts w:eastAsia="Calibri"/>
          <w:sz w:val="28"/>
          <w:szCs w:val="28"/>
          <w:lang w:eastAsia="en-US"/>
        </w:rPr>
      </w:pPr>
    </w:p>
    <w:p w:rsidR="00C37C46" w:rsidRDefault="00C37C46" w:rsidP="00D0431A">
      <w:pPr>
        <w:ind w:firstLine="709"/>
        <w:jc w:val="both"/>
        <w:rPr>
          <w:rFonts w:eastAsia="Calibri"/>
          <w:sz w:val="28"/>
          <w:szCs w:val="28"/>
          <w:lang w:eastAsia="en-US"/>
        </w:rPr>
      </w:pPr>
    </w:p>
    <w:p w:rsidR="00C37C46" w:rsidRDefault="00C37C46" w:rsidP="00D0431A">
      <w:pPr>
        <w:ind w:firstLine="709"/>
        <w:jc w:val="both"/>
        <w:rPr>
          <w:rFonts w:eastAsia="Calibri"/>
          <w:sz w:val="28"/>
          <w:szCs w:val="28"/>
          <w:lang w:eastAsia="en-US"/>
        </w:rPr>
      </w:pPr>
    </w:p>
    <w:p w:rsidR="004478A6" w:rsidRDefault="004478A6">
      <w:pPr>
        <w:spacing w:after="160" w:line="259" w:lineRule="auto"/>
        <w:rPr>
          <w:rFonts w:eastAsia="Calibri"/>
          <w:sz w:val="28"/>
          <w:szCs w:val="28"/>
          <w:lang w:eastAsia="en-US"/>
        </w:rPr>
      </w:pPr>
      <w:r>
        <w:rPr>
          <w:rFonts w:eastAsia="Calibri"/>
          <w:sz w:val="28"/>
          <w:szCs w:val="28"/>
          <w:lang w:eastAsia="en-US"/>
        </w:rPr>
        <w:br w:type="page"/>
      </w:r>
    </w:p>
    <w:p w:rsidR="004478A6" w:rsidRPr="00B6602C" w:rsidRDefault="004478A6" w:rsidP="004478A6">
      <w:pPr>
        <w:pStyle w:val="af5"/>
        <w:ind w:firstLine="567"/>
        <w:jc w:val="right"/>
        <w:rPr>
          <w:rFonts w:ascii="Times New Roman" w:hAnsi="Times New Roman" w:cs="Times New Roman"/>
          <w:sz w:val="28"/>
          <w:szCs w:val="28"/>
          <w:lang w:val="ru-RU"/>
        </w:rPr>
      </w:pPr>
    </w:p>
    <w:p w:rsidR="004478A6" w:rsidRPr="00B6602C" w:rsidRDefault="004478A6" w:rsidP="004478A6">
      <w:pPr>
        <w:pStyle w:val="af5"/>
        <w:ind w:firstLine="567"/>
        <w:jc w:val="right"/>
        <w:rPr>
          <w:rFonts w:ascii="Times New Roman" w:hAnsi="Times New Roman" w:cs="Times New Roman"/>
          <w:sz w:val="28"/>
          <w:szCs w:val="28"/>
          <w:lang w:val="ru-RU"/>
        </w:rPr>
      </w:pPr>
      <w:r w:rsidRPr="004478A6">
        <w:rPr>
          <w:rFonts w:ascii="Times New Roman" w:hAnsi="Times New Roman" w:cs="Times New Roman"/>
          <w:sz w:val="28"/>
          <w:szCs w:val="28"/>
          <w:highlight w:val="yellow"/>
          <w:lang w:val="ru-RU"/>
        </w:rPr>
        <w:t>УДК 33</w:t>
      </w:r>
    </w:p>
    <w:p w:rsidR="004478A6" w:rsidRPr="00B6602C" w:rsidRDefault="004478A6" w:rsidP="004478A6">
      <w:pPr>
        <w:ind w:firstLine="567"/>
        <w:jc w:val="center"/>
        <w:rPr>
          <w:sz w:val="28"/>
          <w:szCs w:val="28"/>
        </w:rPr>
      </w:pPr>
    </w:p>
    <w:p w:rsidR="004478A6" w:rsidRPr="00B6602C" w:rsidRDefault="004478A6" w:rsidP="004478A6">
      <w:pPr>
        <w:ind w:firstLine="567"/>
        <w:jc w:val="center"/>
        <w:rPr>
          <w:sz w:val="28"/>
          <w:szCs w:val="28"/>
        </w:rPr>
      </w:pPr>
    </w:p>
    <w:p w:rsidR="004478A6" w:rsidRPr="00B6602C" w:rsidRDefault="004478A6" w:rsidP="004478A6">
      <w:pPr>
        <w:ind w:firstLine="900"/>
        <w:jc w:val="center"/>
        <w:rPr>
          <w:sz w:val="28"/>
          <w:lang w:eastAsia="zh-CN"/>
        </w:rPr>
      </w:pPr>
      <w:r w:rsidRPr="00B6602C">
        <w:rPr>
          <w:sz w:val="28"/>
          <w:szCs w:val="28"/>
          <w:lang w:eastAsia="zh-CN"/>
        </w:rPr>
        <w:t xml:space="preserve">Печатается по решению редакционно-издательского совета </w:t>
      </w:r>
    </w:p>
    <w:p w:rsidR="004478A6" w:rsidRPr="00B6602C" w:rsidRDefault="004478A6" w:rsidP="004478A6">
      <w:pPr>
        <w:ind w:firstLine="900"/>
        <w:jc w:val="center"/>
        <w:rPr>
          <w:lang w:eastAsia="zh-CN"/>
        </w:rPr>
      </w:pPr>
      <w:r w:rsidRPr="00B6602C">
        <w:rPr>
          <w:sz w:val="28"/>
          <w:szCs w:val="28"/>
          <w:lang w:eastAsia="zh-CN"/>
        </w:rPr>
        <w:t>Донского государственного технического университета</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lang w:eastAsia="zh-CN"/>
        </w:rPr>
      </w:pPr>
      <w:r w:rsidRPr="00B6602C">
        <w:rPr>
          <w:sz w:val="28"/>
          <w:szCs w:val="28"/>
          <w:lang w:eastAsia="zh-CN"/>
        </w:rPr>
        <w:t xml:space="preserve">Научный редактор д-р экон. наук, профессор </w:t>
      </w:r>
      <w:r>
        <w:rPr>
          <w:sz w:val="28"/>
          <w:szCs w:val="28"/>
          <w:lang w:eastAsia="zh-CN"/>
        </w:rPr>
        <w:t>Т.В. Симонян</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sz w:val="28"/>
          <w:szCs w:val="28"/>
          <w:lang w:eastAsia="zh-CN"/>
        </w:rPr>
      </w:pPr>
    </w:p>
    <w:p w:rsidR="004478A6" w:rsidRPr="00B6602C" w:rsidRDefault="004478A6" w:rsidP="004478A6">
      <w:pPr>
        <w:jc w:val="center"/>
        <w:rPr>
          <w:sz w:val="28"/>
          <w:szCs w:val="28"/>
          <w:lang w:eastAsia="zh-CN"/>
        </w:rPr>
      </w:pPr>
      <w:r w:rsidRPr="00B6602C">
        <w:rPr>
          <w:sz w:val="28"/>
          <w:szCs w:val="28"/>
          <w:lang w:eastAsia="zh-CN"/>
        </w:rPr>
        <w:t>Ответственный за выпуск зав. кафедрой «</w:t>
      </w:r>
      <w:r>
        <w:rPr>
          <w:sz w:val="28"/>
          <w:szCs w:val="28"/>
        </w:rPr>
        <w:t>Маркетинг и инженерная экономика</w:t>
      </w:r>
      <w:r w:rsidRPr="00B6602C">
        <w:rPr>
          <w:sz w:val="28"/>
          <w:szCs w:val="28"/>
          <w:lang w:eastAsia="zh-CN"/>
        </w:rPr>
        <w:t>»</w:t>
      </w:r>
      <w:r w:rsidRPr="00B6602C">
        <w:rPr>
          <w:sz w:val="28"/>
          <w:szCs w:val="28"/>
          <w:lang w:eastAsia="zh-CN"/>
        </w:rPr>
        <w:br/>
        <w:t xml:space="preserve">д-р экон. наук, профессор </w:t>
      </w:r>
      <w:r>
        <w:rPr>
          <w:sz w:val="28"/>
          <w:szCs w:val="28"/>
          <w:lang w:eastAsia="zh-CN"/>
        </w:rPr>
        <w:t>Т.В. Симонян</w:t>
      </w:r>
      <w:r w:rsidRPr="00B6602C">
        <w:rPr>
          <w:sz w:val="28"/>
          <w:szCs w:val="28"/>
          <w:lang w:eastAsia="zh-CN"/>
        </w:rPr>
        <w:t xml:space="preserve"> __________________________________________________________</w:t>
      </w:r>
    </w:p>
    <w:p w:rsidR="004478A6" w:rsidRPr="00B6602C" w:rsidRDefault="004478A6" w:rsidP="004478A6">
      <w:pPr>
        <w:jc w:val="center"/>
        <w:rPr>
          <w:sz w:val="28"/>
          <w:szCs w:val="28"/>
          <w:lang w:eastAsia="zh-CN"/>
        </w:rPr>
      </w:pPr>
      <w:r>
        <w:rPr>
          <w:sz w:val="28"/>
          <w:szCs w:val="28"/>
          <w:lang w:eastAsia="zh-CN"/>
        </w:rPr>
        <w:t>В печать ___.___.2022</w:t>
      </w:r>
      <w:r w:rsidRPr="00B6602C">
        <w:rPr>
          <w:sz w:val="28"/>
          <w:szCs w:val="28"/>
          <w:lang w:eastAsia="zh-CN"/>
        </w:rPr>
        <w:t xml:space="preserve"> г.</w:t>
      </w:r>
    </w:p>
    <w:p w:rsidR="004478A6" w:rsidRPr="00B6602C" w:rsidRDefault="004478A6" w:rsidP="004478A6">
      <w:pPr>
        <w:jc w:val="center"/>
        <w:rPr>
          <w:sz w:val="28"/>
          <w:szCs w:val="28"/>
          <w:lang w:eastAsia="zh-CN"/>
        </w:rPr>
      </w:pPr>
      <w:r w:rsidRPr="00B6602C">
        <w:rPr>
          <w:sz w:val="28"/>
          <w:szCs w:val="28"/>
          <w:lang w:eastAsia="zh-CN"/>
        </w:rPr>
        <w:t>Формат 60x84/16.  Объем ____ усл. п. л.</w:t>
      </w:r>
    </w:p>
    <w:p w:rsidR="004478A6" w:rsidRPr="00B6602C" w:rsidRDefault="004478A6" w:rsidP="004478A6">
      <w:pPr>
        <w:jc w:val="center"/>
        <w:rPr>
          <w:sz w:val="28"/>
          <w:szCs w:val="28"/>
          <w:lang w:eastAsia="zh-CN"/>
        </w:rPr>
      </w:pPr>
      <w:r w:rsidRPr="00B6602C">
        <w:rPr>
          <w:sz w:val="28"/>
          <w:szCs w:val="28"/>
          <w:lang w:eastAsia="zh-CN"/>
        </w:rPr>
        <w:t>Тираж ___ экз.  Заказ № ___</w:t>
      </w:r>
    </w:p>
    <w:p w:rsidR="004478A6" w:rsidRPr="00B6602C" w:rsidRDefault="004478A6" w:rsidP="004478A6">
      <w:pPr>
        <w:jc w:val="center"/>
        <w:rPr>
          <w:lang w:eastAsia="zh-CN"/>
        </w:rPr>
      </w:pPr>
      <w:r w:rsidRPr="00B6602C">
        <w:rPr>
          <w:sz w:val="28"/>
          <w:szCs w:val="28"/>
          <w:lang w:eastAsia="zh-CN"/>
        </w:rPr>
        <w:t>__________________________________________________________</w:t>
      </w:r>
    </w:p>
    <w:p w:rsidR="004478A6" w:rsidRPr="00B6602C" w:rsidRDefault="004478A6" w:rsidP="004478A6">
      <w:pPr>
        <w:jc w:val="center"/>
        <w:rPr>
          <w:lang w:eastAsia="zh-CN"/>
        </w:rPr>
      </w:pPr>
      <w:r w:rsidRPr="00B6602C">
        <w:rPr>
          <w:sz w:val="28"/>
          <w:szCs w:val="28"/>
          <w:lang w:eastAsia="zh-CN"/>
        </w:rPr>
        <w:t>Издательский центр ДГТУ</w:t>
      </w:r>
    </w:p>
    <w:p w:rsidR="004478A6" w:rsidRPr="00B6602C" w:rsidRDefault="004478A6" w:rsidP="004478A6">
      <w:pPr>
        <w:jc w:val="center"/>
        <w:rPr>
          <w:lang w:eastAsia="zh-CN"/>
        </w:rPr>
      </w:pPr>
      <w:r w:rsidRPr="00B6602C">
        <w:rPr>
          <w:sz w:val="28"/>
          <w:szCs w:val="28"/>
          <w:lang w:eastAsia="zh-CN"/>
        </w:rPr>
        <w:t>Адрес университета и полиграфического предприятия:</w:t>
      </w:r>
    </w:p>
    <w:p w:rsidR="004478A6" w:rsidRPr="00B6602C" w:rsidRDefault="004478A6" w:rsidP="004478A6">
      <w:pPr>
        <w:jc w:val="center"/>
        <w:rPr>
          <w:lang w:eastAsia="zh-CN"/>
        </w:rPr>
      </w:pPr>
      <w:r w:rsidRPr="00B6602C">
        <w:rPr>
          <w:sz w:val="28"/>
          <w:szCs w:val="28"/>
          <w:lang w:eastAsia="zh-CN"/>
        </w:rPr>
        <w:t>344000, г. Ростов-на-Дону, пл. Гагарина, 1</w:t>
      </w:r>
    </w:p>
    <w:p w:rsidR="004478A6" w:rsidRPr="00B6602C" w:rsidRDefault="004478A6" w:rsidP="004478A6">
      <w:pPr>
        <w:ind w:firstLine="900"/>
        <w:jc w:val="center"/>
        <w:rPr>
          <w:sz w:val="28"/>
          <w:szCs w:val="28"/>
          <w:lang w:eastAsia="zh-CN"/>
        </w:rPr>
      </w:pPr>
    </w:p>
    <w:p w:rsidR="004478A6" w:rsidRPr="00B6602C" w:rsidRDefault="004478A6" w:rsidP="004478A6">
      <w:pPr>
        <w:ind w:firstLine="5245"/>
        <w:rPr>
          <w:sz w:val="28"/>
          <w:szCs w:val="28"/>
          <w:lang w:eastAsia="zh-CN"/>
        </w:rPr>
      </w:pPr>
    </w:p>
    <w:p w:rsidR="004478A6" w:rsidRPr="00B6602C" w:rsidRDefault="004478A6" w:rsidP="004478A6">
      <w:pPr>
        <w:ind w:firstLine="5245"/>
        <w:rPr>
          <w:sz w:val="28"/>
          <w:szCs w:val="28"/>
          <w:lang w:eastAsia="zh-CN"/>
        </w:rPr>
      </w:pPr>
    </w:p>
    <w:p w:rsidR="004478A6" w:rsidRDefault="004478A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Pr="00B6602C" w:rsidRDefault="00C37C46" w:rsidP="004478A6">
      <w:pPr>
        <w:ind w:firstLine="5245"/>
        <w:rPr>
          <w:sz w:val="28"/>
          <w:szCs w:val="28"/>
          <w:lang w:eastAsia="zh-CN"/>
        </w:rPr>
      </w:pPr>
    </w:p>
    <w:p w:rsidR="004478A6" w:rsidRPr="00B6602C" w:rsidRDefault="004478A6" w:rsidP="004478A6">
      <w:pPr>
        <w:ind w:firstLine="5245"/>
        <w:rPr>
          <w:sz w:val="28"/>
          <w:lang w:eastAsia="zh-CN"/>
        </w:rPr>
      </w:pPr>
      <w:r w:rsidRPr="00B6602C">
        <w:rPr>
          <w:sz w:val="28"/>
          <w:szCs w:val="28"/>
          <w:lang w:eastAsia="zh-CN"/>
        </w:rPr>
        <w:t xml:space="preserve">© Донской государственный   </w:t>
      </w:r>
    </w:p>
    <w:p w:rsidR="004478A6" w:rsidRPr="00B6602C" w:rsidRDefault="004478A6" w:rsidP="004478A6">
      <w:pPr>
        <w:ind w:firstLine="5245"/>
        <w:rPr>
          <w:rFonts w:ascii="TimesET" w:hAnsi="TimesET" w:cs="TimesET"/>
          <w:sz w:val="28"/>
          <w:szCs w:val="28"/>
          <w:lang w:eastAsia="zh-CN"/>
        </w:rPr>
      </w:pPr>
      <w:r w:rsidRPr="00B6602C">
        <w:rPr>
          <w:rFonts w:ascii="TimesET" w:hAnsi="TimesET" w:cs="TimesET"/>
          <w:sz w:val="28"/>
          <w:szCs w:val="28"/>
          <w:lang w:eastAsia="zh-CN"/>
        </w:rPr>
        <w:t xml:space="preserve">    технический университет, 20</w:t>
      </w:r>
      <w:r>
        <w:rPr>
          <w:rFonts w:ascii="TimesET" w:hAnsi="TimesET" w:cs="TimesET"/>
          <w:sz w:val="28"/>
          <w:szCs w:val="28"/>
          <w:lang w:eastAsia="zh-CN"/>
        </w:rPr>
        <w:t>22</w:t>
      </w:r>
    </w:p>
    <w:p w:rsidR="00A22B27" w:rsidRDefault="00A22B27" w:rsidP="00D0431A">
      <w:pPr>
        <w:ind w:firstLine="709"/>
        <w:jc w:val="both"/>
        <w:rPr>
          <w:rFonts w:eastAsia="Calibri"/>
          <w:sz w:val="28"/>
          <w:szCs w:val="28"/>
          <w:lang w:eastAsia="en-US"/>
        </w:rPr>
      </w:pPr>
    </w:p>
    <w:sectPr w:rsidR="00A22B27" w:rsidSect="001A7E73">
      <w:footerReference w:type="default" r:id="rId20"/>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92B" w:rsidRDefault="0080292B" w:rsidP="003B08F0">
      <w:r>
        <w:separator/>
      </w:r>
    </w:p>
  </w:endnote>
  <w:endnote w:type="continuationSeparator" w:id="0">
    <w:p w:rsidR="0080292B" w:rsidRDefault="0080292B"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327104"/>
      <w:docPartObj>
        <w:docPartGallery w:val="Page Numbers (Bottom of Page)"/>
        <w:docPartUnique/>
      </w:docPartObj>
    </w:sdtPr>
    <w:sdtEndPr/>
    <w:sdtContent>
      <w:p w:rsidR="00C63082" w:rsidRDefault="00BD7FEB">
        <w:pPr>
          <w:pStyle w:val="aa"/>
          <w:jc w:val="right"/>
        </w:pPr>
        <w:r>
          <w:rPr>
            <w:noProof/>
          </w:rPr>
          <w:fldChar w:fldCharType="begin"/>
        </w:r>
        <w:r>
          <w:rPr>
            <w:noProof/>
          </w:rPr>
          <w:instrText>PAGE   \* MERGEFORMAT</w:instrText>
        </w:r>
        <w:r>
          <w:rPr>
            <w:noProof/>
          </w:rPr>
          <w:fldChar w:fldCharType="separate"/>
        </w:r>
        <w:r w:rsidR="00FA618C">
          <w:rPr>
            <w:noProof/>
          </w:rPr>
          <w:t>21</w:t>
        </w:r>
        <w:r>
          <w:rPr>
            <w:noProof/>
          </w:rPr>
          <w:fldChar w:fldCharType="end"/>
        </w:r>
      </w:p>
    </w:sdtContent>
  </w:sdt>
  <w:p w:rsidR="00C63082" w:rsidRDefault="00C630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92B" w:rsidRDefault="0080292B" w:rsidP="003B08F0">
      <w:r>
        <w:separator/>
      </w:r>
    </w:p>
  </w:footnote>
  <w:footnote w:type="continuationSeparator" w:id="0">
    <w:p w:rsidR="0080292B" w:rsidRDefault="0080292B"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92FBF"/>
    <w:multiLevelType w:val="hybridMultilevel"/>
    <w:tmpl w:val="47B8F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0C0979"/>
    <w:multiLevelType w:val="hybridMultilevel"/>
    <w:tmpl w:val="35903AC0"/>
    <w:lvl w:ilvl="0" w:tplc="0AA8152A">
      <w:start w:val="1"/>
      <w:numFmt w:val="bullet"/>
      <w:lvlText w:val="–"/>
      <w:lvlJc w:val="left"/>
      <w:pPr>
        <w:ind w:left="2318" w:hanging="90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3B27123"/>
    <w:multiLevelType w:val="hybridMultilevel"/>
    <w:tmpl w:val="1CC4DCE4"/>
    <w:lvl w:ilvl="0" w:tplc="C5A006E8">
      <w:start w:val="1"/>
      <w:numFmt w:val="decimal"/>
      <w:lvlText w:val="%1."/>
      <w:lvlJc w:val="left"/>
      <w:pPr>
        <w:tabs>
          <w:tab w:val="num" w:pos="720"/>
        </w:tabs>
        <w:ind w:left="720" w:hanging="360"/>
      </w:pPr>
      <w:rPr>
        <w:rFonts w:hint="default"/>
      </w:rPr>
    </w:lvl>
    <w:lvl w:ilvl="1" w:tplc="3D0A2B22">
      <w:start w:val="1"/>
      <w:numFmt w:val="lowerLetter"/>
      <w:lvlText w:val="%2."/>
      <w:lvlJc w:val="left"/>
      <w:pPr>
        <w:tabs>
          <w:tab w:val="num" w:pos="1440"/>
        </w:tabs>
        <w:ind w:left="1440" w:hanging="360"/>
      </w:pPr>
    </w:lvl>
    <w:lvl w:ilvl="2" w:tplc="39365AF8">
      <w:start w:val="1"/>
      <w:numFmt w:val="lowerRoman"/>
      <w:lvlText w:val="%3."/>
      <w:lvlJc w:val="right"/>
      <w:pPr>
        <w:tabs>
          <w:tab w:val="num" w:pos="2160"/>
        </w:tabs>
        <w:ind w:left="2160" w:hanging="180"/>
      </w:pPr>
    </w:lvl>
    <w:lvl w:ilvl="3" w:tplc="60E800AC">
      <w:start w:val="1"/>
      <w:numFmt w:val="decimal"/>
      <w:lvlText w:val="%4."/>
      <w:lvlJc w:val="left"/>
      <w:pPr>
        <w:tabs>
          <w:tab w:val="num" w:pos="2880"/>
        </w:tabs>
        <w:ind w:left="2880" w:hanging="360"/>
      </w:pPr>
    </w:lvl>
    <w:lvl w:ilvl="4" w:tplc="20EC7C20">
      <w:start w:val="1"/>
      <w:numFmt w:val="lowerLetter"/>
      <w:lvlText w:val="%5."/>
      <w:lvlJc w:val="left"/>
      <w:pPr>
        <w:tabs>
          <w:tab w:val="num" w:pos="3600"/>
        </w:tabs>
        <w:ind w:left="3600" w:hanging="360"/>
      </w:pPr>
    </w:lvl>
    <w:lvl w:ilvl="5" w:tplc="6E309FD8">
      <w:start w:val="1"/>
      <w:numFmt w:val="lowerRoman"/>
      <w:lvlText w:val="%6."/>
      <w:lvlJc w:val="right"/>
      <w:pPr>
        <w:tabs>
          <w:tab w:val="num" w:pos="4320"/>
        </w:tabs>
        <w:ind w:left="4320" w:hanging="180"/>
      </w:pPr>
    </w:lvl>
    <w:lvl w:ilvl="6" w:tplc="B0D2D4B0">
      <w:start w:val="1"/>
      <w:numFmt w:val="decimal"/>
      <w:lvlText w:val="%7."/>
      <w:lvlJc w:val="left"/>
      <w:pPr>
        <w:tabs>
          <w:tab w:val="num" w:pos="5040"/>
        </w:tabs>
        <w:ind w:left="5040" w:hanging="360"/>
      </w:pPr>
    </w:lvl>
    <w:lvl w:ilvl="7" w:tplc="0334613A">
      <w:start w:val="1"/>
      <w:numFmt w:val="lowerLetter"/>
      <w:lvlText w:val="%8."/>
      <w:lvlJc w:val="left"/>
      <w:pPr>
        <w:tabs>
          <w:tab w:val="num" w:pos="5760"/>
        </w:tabs>
        <w:ind w:left="5760" w:hanging="360"/>
      </w:pPr>
    </w:lvl>
    <w:lvl w:ilvl="8" w:tplc="64CC59E2">
      <w:start w:val="1"/>
      <w:numFmt w:val="lowerRoman"/>
      <w:lvlText w:val="%9."/>
      <w:lvlJc w:val="right"/>
      <w:pPr>
        <w:tabs>
          <w:tab w:val="num" w:pos="6480"/>
        </w:tabs>
        <w:ind w:left="6480" w:hanging="180"/>
      </w:pPr>
    </w:lvl>
  </w:abstractNum>
  <w:abstractNum w:abstractNumId="3" w15:restartNumberingAfterBreak="0">
    <w:nsid w:val="761C5FF4"/>
    <w:multiLevelType w:val="hybridMultilevel"/>
    <w:tmpl w:val="8BB4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4"/>
  </w:num>
  <w:num w:numId="2">
    <w:abstractNumId w:val="1"/>
  </w:num>
  <w:num w:numId="3">
    <w:abstractNumId w:val="0"/>
  </w:num>
  <w:num w:numId="4">
    <w:abstractNumId w:val="3"/>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5EFF"/>
    <w:rsid w:val="00013580"/>
    <w:rsid w:val="000419C4"/>
    <w:rsid w:val="0004539D"/>
    <w:rsid w:val="000C356F"/>
    <w:rsid w:val="000C7EAE"/>
    <w:rsid w:val="000E1EED"/>
    <w:rsid w:val="00105628"/>
    <w:rsid w:val="0010678E"/>
    <w:rsid w:val="00116B49"/>
    <w:rsid w:val="0012211C"/>
    <w:rsid w:val="001238A0"/>
    <w:rsid w:val="001241A4"/>
    <w:rsid w:val="0014024F"/>
    <w:rsid w:val="00167346"/>
    <w:rsid w:val="001738AC"/>
    <w:rsid w:val="0019406E"/>
    <w:rsid w:val="00196E17"/>
    <w:rsid w:val="001A6AD7"/>
    <w:rsid w:val="001A7E73"/>
    <w:rsid w:val="001E59BA"/>
    <w:rsid w:val="001F2065"/>
    <w:rsid w:val="002046E6"/>
    <w:rsid w:val="002164AA"/>
    <w:rsid w:val="00223672"/>
    <w:rsid w:val="00225275"/>
    <w:rsid w:val="00253AB3"/>
    <w:rsid w:val="0026285E"/>
    <w:rsid w:val="00266DAE"/>
    <w:rsid w:val="00277121"/>
    <w:rsid w:val="00293F59"/>
    <w:rsid w:val="002A502A"/>
    <w:rsid w:val="002A7857"/>
    <w:rsid w:val="002B317C"/>
    <w:rsid w:val="002B7E8E"/>
    <w:rsid w:val="002C4311"/>
    <w:rsid w:val="002C77B4"/>
    <w:rsid w:val="002F17F6"/>
    <w:rsid w:val="003175A9"/>
    <w:rsid w:val="00333B0B"/>
    <w:rsid w:val="00345C67"/>
    <w:rsid w:val="003564AE"/>
    <w:rsid w:val="0036189E"/>
    <w:rsid w:val="00364651"/>
    <w:rsid w:val="0036497F"/>
    <w:rsid w:val="003A56B8"/>
    <w:rsid w:val="003A62D6"/>
    <w:rsid w:val="003B08F0"/>
    <w:rsid w:val="003C79BC"/>
    <w:rsid w:val="003C7E9A"/>
    <w:rsid w:val="003E7CE9"/>
    <w:rsid w:val="00402A27"/>
    <w:rsid w:val="004034A5"/>
    <w:rsid w:val="00405652"/>
    <w:rsid w:val="0040708C"/>
    <w:rsid w:val="00410713"/>
    <w:rsid w:val="00412863"/>
    <w:rsid w:val="004168D9"/>
    <w:rsid w:val="0044526F"/>
    <w:rsid w:val="004478A6"/>
    <w:rsid w:val="00463E7D"/>
    <w:rsid w:val="00466BC2"/>
    <w:rsid w:val="00474E4B"/>
    <w:rsid w:val="004753AA"/>
    <w:rsid w:val="0048251E"/>
    <w:rsid w:val="00490AED"/>
    <w:rsid w:val="004944DD"/>
    <w:rsid w:val="00496C53"/>
    <w:rsid w:val="004B6750"/>
    <w:rsid w:val="004B70C0"/>
    <w:rsid w:val="004C641F"/>
    <w:rsid w:val="004C6EBD"/>
    <w:rsid w:val="004D342D"/>
    <w:rsid w:val="004E6D47"/>
    <w:rsid w:val="00501B96"/>
    <w:rsid w:val="00512761"/>
    <w:rsid w:val="00527990"/>
    <w:rsid w:val="005308F0"/>
    <w:rsid w:val="00545B81"/>
    <w:rsid w:val="0055329D"/>
    <w:rsid w:val="005715CF"/>
    <w:rsid w:val="00574C16"/>
    <w:rsid w:val="005812BF"/>
    <w:rsid w:val="00593722"/>
    <w:rsid w:val="005B39B1"/>
    <w:rsid w:val="005C7487"/>
    <w:rsid w:val="005D1B06"/>
    <w:rsid w:val="00606E7E"/>
    <w:rsid w:val="00655CF3"/>
    <w:rsid w:val="00660537"/>
    <w:rsid w:val="00666581"/>
    <w:rsid w:val="00677008"/>
    <w:rsid w:val="00682EA5"/>
    <w:rsid w:val="0069217B"/>
    <w:rsid w:val="006B29A0"/>
    <w:rsid w:val="006C2ECE"/>
    <w:rsid w:val="006D1BA5"/>
    <w:rsid w:val="006D56CB"/>
    <w:rsid w:val="006D7140"/>
    <w:rsid w:val="00705025"/>
    <w:rsid w:val="0071359B"/>
    <w:rsid w:val="007240C3"/>
    <w:rsid w:val="007378F2"/>
    <w:rsid w:val="00745C88"/>
    <w:rsid w:val="007709F7"/>
    <w:rsid w:val="00791197"/>
    <w:rsid w:val="00793D53"/>
    <w:rsid w:val="007B5564"/>
    <w:rsid w:val="007D3A90"/>
    <w:rsid w:val="0080292B"/>
    <w:rsid w:val="00810954"/>
    <w:rsid w:val="00811BFB"/>
    <w:rsid w:val="008139A3"/>
    <w:rsid w:val="00835F25"/>
    <w:rsid w:val="00841FE7"/>
    <w:rsid w:val="00852F4A"/>
    <w:rsid w:val="00857F63"/>
    <w:rsid w:val="008A5E8C"/>
    <w:rsid w:val="00911BA7"/>
    <w:rsid w:val="009600B4"/>
    <w:rsid w:val="009607FE"/>
    <w:rsid w:val="00962277"/>
    <w:rsid w:val="00963BDF"/>
    <w:rsid w:val="009704BE"/>
    <w:rsid w:val="00971C24"/>
    <w:rsid w:val="00974183"/>
    <w:rsid w:val="00975EFF"/>
    <w:rsid w:val="00990B11"/>
    <w:rsid w:val="00993F52"/>
    <w:rsid w:val="009A0D9E"/>
    <w:rsid w:val="009A4AED"/>
    <w:rsid w:val="009B4427"/>
    <w:rsid w:val="009F216D"/>
    <w:rsid w:val="009F296F"/>
    <w:rsid w:val="00A01B85"/>
    <w:rsid w:val="00A11925"/>
    <w:rsid w:val="00A13641"/>
    <w:rsid w:val="00A22B27"/>
    <w:rsid w:val="00A6004B"/>
    <w:rsid w:val="00A63A54"/>
    <w:rsid w:val="00A66886"/>
    <w:rsid w:val="00A82B4F"/>
    <w:rsid w:val="00A877AB"/>
    <w:rsid w:val="00A927DB"/>
    <w:rsid w:val="00A9358E"/>
    <w:rsid w:val="00A94E45"/>
    <w:rsid w:val="00AA3434"/>
    <w:rsid w:val="00AB0209"/>
    <w:rsid w:val="00AD14E2"/>
    <w:rsid w:val="00AD57C1"/>
    <w:rsid w:val="00AE25B1"/>
    <w:rsid w:val="00AF4BCA"/>
    <w:rsid w:val="00AF6949"/>
    <w:rsid w:val="00B02975"/>
    <w:rsid w:val="00B05053"/>
    <w:rsid w:val="00B14262"/>
    <w:rsid w:val="00B14859"/>
    <w:rsid w:val="00B238E9"/>
    <w:rsid w:val="00B308C3"/>
    <w:rsid w:val="00B31BD3"/>
    <w:rsid w:val="00B57BE9"/>
    <w:rsid w:val="00B6602C"/>
    <w:rsid w:val="00B75727"/>
    <w:rsid w:val="00B81A7E"/>
    <w:rsid w:val="00B835ED"/>
    <w:rsid w:val="00B86C5D"/>
    <w:rsid w:val="00B93C66"/>
    <w:rsid w:val="00BA0946"/>
    <w:rsid w:val="00BD7FEB"/>
    <w:rsid w:val="00C06E3A"/>
    <w:rsid w:val="00C0787F"/>
    <w:rsid w:val="00C22A13"/>
    <w:rsid w:val="00C24884"/>
    <w:rsid w:val="00C35F93"/>
    <w:rsid w:val="00C37C46"/>
    <w:rsid w:val="00C548E0"/>
    <w:rsid w:val="00C63082"/>
    <w:rsid w:val="00C66DA5"/>
    <w:rsid w:val="00C81105"/>
    <w:rsid w:val="00CA2008"/>
    <w:rsid w:val="00CA7388"/>
    <w:rsid w:val="00CB1EF5"/>
    <w:rsid w:val="00CB5207"/>
    <w:rsid w:val="00CB6B4B"/>
    <w:rsid w:val="00CE3B07"/>
    <w:rsid w:val="00CE54E1"/>
    <w:rsid w:val="00D0020E"/>
    <w:rsid w:val="00D02695"/>
    <w:rsid w:val="00D0431A"/>
    <w:rsid w:val="00D062DD"/>
    <w:rsid w:val="00D10B0F"/>
    <w:rsid w:val="00D12DA9"/>
    <w:rsid w:val="00D138DA"/>
    <w:rsid w:val="00D2257E"/>
    <w:rsid w:val="00D30D33"/>
    <w:rsid w:val="00D3203B"/>
    <w:rsid w:val="00D32CE4"/>
    <w:rsid w:val="00D44160"/>
    <w:rsid w:val="00D60698"/>
    <w:rsid w:val="00D6250E"/>
    <w:rsid w:val="00D63A17"/>
    <w:rsid w:val="00D83908"/>
    <w:rsid w:val="00D84F91"/>
    <w:rsid w:val="00DA37E9"/>
    <w:rsid w:val="00DE16BB"/>
    <w:rsid w:val="00DE65D4"/>
    <w:rsid w:val="00DF2286"/>
    <w:rsid w:val="00E0441C"/>
    <w:rsid w:val="00E05A12"/>
    <w:rsid w:val="00E3044C"/>
    <w:rsid w:val="00E31F89"/>
    <w:rsid w:val="00E354D9"/>
    <w:rsid w:val="00E4219F"/>
    <w:rsid w:val="00E44FD7"/>
    <w:rsid w:val="00E512DF"/>
    <w:rsid w:val="00E51E94"/>
    <w:rsid w:val="00E73686"/>
    <w:rsid w:val="00E82852"/>
    <w:rsid w:val="00EA597D"/>
    <w:rsid w:val="00EC4951"/>
    <w:rsid w:val="00EE7E5A"/>
    <w:rsid w:val="00EF18E7"/>
    <w:rsid w:val="00F00FA5"/>
    <w:rsid w:val="00F10855"/>
    <w:rsid w:val="00F14001"/>
    <w:rsid w:val="00F1529E"/>
    <w:rsid w:val="00F31B38"/>
    <w:rsid w:val="00F34320"/>
    <w:rsid w:val="00F34E0A"/>
    <w:rsid w:val="00F7415D"/>
    <w:rsid w:val="00F747A1"/>
    <w:rsid w:val="00FA4409"/>
    <w:rsid w:val="00FA618C"/>
    <w:rsid w:val="00FA73EE"/>
    <w:rsid w:val="00FD79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73992"/>
  <w15:docId w15:val="{2B4818C5-A3A7-41F7-BF39-68F961537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9"/>
    <w:unhideWhenUsed/>
    <w:qFormat/>
    <w:rsid w:val="00D062DD"/>
    <w:pPr>
      <w:keepNext/>
      <w:jc w:val="center"/>
      <w:outlineLvl w:val="1"/>
    </w:pPr>
    <w:rPr>
      <w:sz w:val="24"/>
    </w:rPr>
  </w:style>
  <w:style w:type="paragraph" w:styleId="3">
    <w:name w:val="heading 3"/>
    <w:basedOn w:val="a"/>
    <w:next w:val="a"/>
    <w:link w:val="30"/>
    <w:uiPriority w:val="99"/>
    <w:qFormat/>
    <w:rsid w:val="00512761"/>
    <w:pPr>
      <w:keepNext/>
      <w:keepLines/>
      <w:spacing w:before="40"/>
      <w:outlineLvl w:val="2"/>
    </w:pPr>
    <w:rPr>
      <w:rFonts w:ascii="Calibri Light" w:hAnsi="Calibri Light"/>
      <w:color w:val="1F4D78"/>
      <w:sz w:val="24"/>
      <w:szCs w:val="24"/>
    </w:rPr>
  </w:style>
  <w:style w:type="paragraph" w:styleId="4">
    <w:name w:val="heading 4"/>
    <w:basedOn w:val="a"/>
    <w:next w:val="a"/>
    <w:link w:val="40"/>
    <w:uiPriority w:val="9"/>
    <w:qFormat/>
    <w:rsid w:val="00512761"/>
    <w:pPr>
      <w:keepNext/>
      <w:spacing w:before="240" w:after="60"/>
      <w:outlineLvl w:val="3"/>
    </w:pPr>
    <w:rPr>
      <w:b/>
      <w:bCs/>
      <w:sz w:val="28"/>
      <w:szCs w:val="28"/>
    </w:rPr>
  </w:style>
  <w:style w:type="paragraph" w:styleId="6">
    <w:name w:val="heading 6"/>
    <w:basedOn w:val="a"/>
    <w:next w:val="a"/>
    <w:link w:val="60"/>
    <w:unhideWhenUsed/>
    <w:qFormat/>
    <w:rsid w:val="00512761"/>
    <w:pPr>
      <w:spacing w:before="240" w:after="60" w:line="276" w:lineRule="auto"/>
      <w:outlineLvl w:val="5"/>
    </w:pPr>
    <w:rPr>
      <w:rFonts w:ascii="Calibri" w:hAnsi="Calibri"/>
      <w:b/>
      <w:bCs/>
      <w:sz w:val="22"/>
      <w:szCs w:val="22"/>
      <w:lang w:eastAsia="en-US"/>
    </w:rPr>
  </w:style>
  <w:style w:type="paragraph" w:styleId="8">
    <w:name w:val="heading 8"/>
    <w:basedOn w:val="a"/>
    <w:next w:val="a"/>
    <w:link w:val="80"/>
    <w:uiPriority w:val="9"/>
    <w:semiHidden/>
    <w:unhideWhenUsed/>
    <w:qFormat/>
    <w:rsid w:val="00512761"/>
    <w:pPr>
      <w:spacing w:before="240" w:after="60" w:line="276" w:lineRule="auto"/>
      <w:outlineLvl w:val="7"/>
    </w:pPr>
    <w:rPr>
      <w:rFonts w:ascii="Calibri" w:hAnsi="Calibri"/>
      <w:i/>
      <w:i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9"/>
    <w:rsid w:val="00D062DD"/>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9"/>
    <w:rsid w:val="00512761"/>
    <w:rPr>
      <w:rFonts w:ascii="Calibri Light" w:eastAsia="Times New Roman" w:hAnsi="Calibri Light" w:cs="Times New Roman"/>
      <w:color w:val="1F4D78"/>
      <w:sz w:val="24"/>
      <w:szCs w:val="24"/>
      <w:lang w:eastAsia="ru-RU"/>
    </w:rPr>
  </w:style>
  <w:style w:type="character" w:customStyle="1" w:styleId="40">
    <w:name w:val="Заголовок 4 Знак"/>
    <w:basedOn w:val="a0"/>
    <w:link w:val="4"/>
    <w:uiPriority w:val="9"/>
    <w:rsid w:val="00512761"/>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512761"/>
    <w:rPr>
      <w:rFonts w:ascii="Calibri" w:eastAsia="Times New Roman" w:hAnsi="Calibri" w:cs="Times New Roman"/>
      <w:b/>
      <w:bCs/>
    </w:rPr>
  </w:style>
  <w:style w:type="paragraph" w:styleId="a3">
    <w:name w:val="footnote text"/>
    <w:basedOn w:val="a"/>
    <w:link w:val="a4"/>
    <w:semiHidden/>
    <w:rsid w:val="003B08F0"/>
  </w:style>
  <w:style w:type="character" w:customStyle="1" w:styleId="a4">
    <w:name w:val="Текст сноски Знак"/>
    <w:basedOn w:val="a0"/>
    <w:link w:val="a3"/>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uiPriority w:val="99"/>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iPriority w:val="99"/>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nhideWhenUsed/>
    <w:rsid w:val="004C6EBD"/>
    <w:pPr>
      <w:spacing w:after="120" w:line="480" w:lineRule="auto"/>
      <w:ind w:left="283"/>
    </w:pPr>
  </w:style>
  <w:style w:type="character" w:customStyle="1" w:styleId="22">
    <w:name w:val="Основной текст с отступом 2 Знак"/>
    <w:basedOn w:val="a0"/>
    <w:link w:val="21"/>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nhideWhenUsed/>
    <w:rsid w:val="00B238E9"/>
    <w:pPr>
      <w:spacing w:after="120"/>
      <w:ind w:left="283"/>
    </w:pPr>
  </w:style>
  <w:style w:type="character" w:customStyle="1" w:styleId="af1">
    <w:name w:val="Основной текст с отступом Знак"/>
    <w:basedOn w:val="a0"/>
    <w:link w:val="af0"/>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99"/>
    <w:unhideWhenUsed/>
    <w:rsid w:val="004944DD"/>
    <w:pPr>
      <w:tabs>
        <w:tab w:val="right" w:leader="dot" w:pos="10196"/>
      </w:tabs>
      <w:spacing w:after="100" w:line="360" w:lineRule="auto"/>
    </w:pPr>
  </w:style>
  <w:style w:type="paragraph" w:styleId="25">
    <w:name w:val="toc 2"/>
    <w:basedOn w:val="a"/>
    <w:next w:val="a"/>
    <w:autoRedefine/>
    <w:uiPriority w:val="9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paragraph" w:styleId="afc">
    <w:name w:val="Document Map"/>
    <w:basedOn w:val="a"/>
    <w:link w:val="afd"/>
    <w:uiPriority w:val="99"/>
    <w:semiHidden/>
    <w:unhideWhenUsed/>
    <w:rsid w:val="00105628"/>
    <w:rPr>
      <w:rFonts w:ascii="Tahoma" w:hAnsi="Tahoma" w:cs="Tahoma"/>
      <w:sz w:val="16"/>
      <w:szCs w:val="16"/>
    </w:rPr>
  </w:style>
  <w:style w:type="character" w:customStyle="1" w:styleId="afd">
    <w:name w:val="Схема документа Знак"/>
    <w:basedOn w:val="a0"/>
    <w:link w:val="afc"/>
    <w:uiPriority w:val="99"/>
    <w:semiHidden/>
    <w:rsid w:val="00105628"/>
    <w:rPr>
      <w:rFonts w:ascii="Tahoma" w:eastAsia="Times New Roman" w:hAnsi="Tahoma" w:cs="Tahoma"/>
      <w:sz w:val="16"/>
      <w:szCs w:val="16"/>
      <w:lang w:eastAsia="ru-RU"/>
    </w:rPr>
  </w:style>
  <w:style w:type="character" w:customStyle="1" w:styleId="80">
    <w:name w:val="Заголовок 8 Знак"/>
    <w:basedOn w:val="a0"/>
    <w:link w:val="8"/>
    <w:uiPriority w:val="9"/>
    <w:semiHidden/>
    <w:rsid w:val="00512761"/>
    <w:rPr>
      <w:rFonts w:ascii="Calibri" w:eastAsia="Times New Roman" w:hAnsi="Calibri" w:cs="Times New Roman"/>
      <w:i/>
      <w:iCs/>
      <w:sz w:val="24"/>
      <w:szCs w:val="24"/>
    </w:rPr>
  </w:style>
  <w:style w:type="paragraph" w:styleId="afe">
    <w:name w:val="Plain Text"/>
    <w:basedOn w:val="a"/>
    <w:link w:val="aff"/>
    <w:uiPriority w:val="99"/>
    <w:rsid w:val="00512761"/>
    <w:rPr>
      <w:rFonts w:ascii="Courier New" w:hAnsi="Courier New"/>
    </w:rPr>
  </w:style>
  <w:style w:type="character" w:customStyle="1" w:styleId="aff">
    <w:name w:val="Текст Знак"/>
    <w:basedOn w:val="a0"/>
    <w:link w:val="afe"/>
    <w:uiPriority w:val="99"/>
    <w:rsid w:val="00512761"/>
    <w:rPr>
      <w:rFonts w:ascii="Courier New" w:eastAsia="Times New Roman" w:hAnsi="Courier New" w:cs="Times New Roman"/>
      <w:sz w:val="20"/>
      <w:szCs w:val="20"/>
      <w:lang w:eastAsia="ru-RU"/>
    </w:rPr>
  </w:style>
  <w:style w:type="paragraph" w:customStyle="1" w:styleId="31">
    <w:name w:val="Основной текст с отступом 31"/>
    <w:basedOn w:val="a"/>
    <w:uiPriority w:val="99"/>
    <w:rsid w:val="00512761"/>
    <w:pPr>
      <w:shd w:val="clear" w:color="auto" w:fill="FFFFFF"/>
      <w:ind w:firstLine="567"/>
    </w:pPr>
    <w:rPr>
      <w:color w:val="000000"/>
      <w:sz w:val="28"/>
    </w:rPr>
  </w:style>
  <w:style w:type="paragraph" w:styleId="26">
    <w:name w:val="Body Text 2"/>
    <w:basedOn w:val="a"/>
    <w:link w:val="27"/>
    <w:uiPriority w:val="99"/>
    <w:semiHidden/>
    <w:rsid w:val="00512761"/>
    <w:pPr>
      <w:spacing w:line="360" w:lineRule="auto"/>
      <w:jc w:val="both"/>
    </w:pPr>
  </w:style>
  <w:style w:type="character" w:customStyle="1" w:styleId="27">
    <w:name w:val="Основной текст 2 Знак"/>
    <w:basedOn w:val="a0"/>
    <w:link w:val="26"/>
    <w:uiPriority w:val="99"/>
    <w:semiHidden/>
    <w:rsid w:val="00512761"/>
    <w:rPr>
      <w:rFonts w:ascii="Times New Roman" w:eastAsia="Times New Roman" w:hAnsi="Times New Roman" w:cs="Times New Roman"/>
      <w:sz w:val="20"/>
      <w:szCs w:val="20"/>
      <w:lang w:eastAsia="ru-RU"/>
    </w:rPr>
  </w:style>
  <w:style w:type="paragraph" w:customStyle="1" w:styleId="311">
    <w:name w:val="Основной текст с отступом 311"/>
    <w:basedOn w:val="a"/>
    <w:uiPriority w:val="99"/>
    <w:rsid w:val="00512761"/>
    <w:pPr>
      <w:shd w:val="clear" w:color="auto" w:fill="FFFFFF"/>
      <w:suppressAutoHyphens/>
      <w:ind w:firstLine="567"/>
    </w:pPr>
    <w:rPr>
      <w:color w:val="000000"/>
      <w:sz w:val="28"/>
    </w:rPr>
  </w:style>
  <w:style w:type="character" w:customStyle="1" w:styleId="FontStyle39">
    <w:name w:val="Font Style39"/>
    <w:uiPriority w:val="99"/>
    <w:rsid w:val="00512761"/>
    <w:rPr>
      <w:rFonts w:ascii="Arial" w:hAnsi="Arial"/>
      <w:sz w:val="14"/>
    </w:rPr>
  </w:style>
  <w:style w:type="character" w:customStyle="1" w:styleId="apple-style-span">
    <w:name w:val="apple-style-span"/>
    <w:uiPriority w:val="99"/>
    <w:rsid w:val="00512761"/>
  </w:style>
  <w:style w:type="paragraph" w:customStyle="1" w:styleId="13">
    <w:name w:val="Абзац списка1"/>
    <w:basedOn w:val="a"/>
    <w:uiPriority w:val="99"/>
    <w:rsid w:val="00512761"/>
    <w:pPr>
      <w:suppressAutoHyphens/>
      <w:ind w:left="720" w:firstLine="851"/>
      <w:contextualSpacing/>
    </w:pPr>
    <w:rPr>
      <w:sz w:val="28"/>
    </w:rPr>
  </w:style>
  <w:style w:type="paragraph" w:customStyle="1" w:styleId="Style5">
    <w:name w:val="Style5"/>
    <w:basedOn w:val="a"/>
    <w:uiPriority w:val="99"/>
    <w:rsid w:val="00512761"/>
    <w:pPr>
      <w:widowControl w:val="0"/>
      <w:suppressAutoHyphens/>
      <w:spacing w:line="202" w:lineRule="exact"/>
      <w:ind w:firstLine="851"/>
      <w:jc w:val="center"/>
    </w:pPr>
    <w:rPr>
      <w:rFonts w:ascii="Arial" w:hAnsi="Arial"/>
      <w:sz w:val="24"/>
      <w:szCs w:val="24"/>
    </w:rPr>
  </w:style>
  <w:style w:type="paragraph" w:customStyle="1" w:styleId="rvps698610">
    <w:name w:val="rvps698610"/>
    <w:basedOn w:val="a"/>
    <w:uiPriority w:val="99"/>
    <w:rsid w:val="00512761"/>
    <w:pPr>
      <w:suppressAutoHyphens/>
      <w:spacing w:after="167"/>
      <w:ind w:right="335" w:firstLine="851"/>
    </w:pPr>
    <w:rPr>
      <w:rFonts w:ascii="Arial" w:hAnsi="Arial" w:cs="Arial"/>
      <w:color w:val="000000"/>
    </w:rPr>
  </w:style>
  <w:style w:type="paragraph" w:customStyle="1" w:styleId="14">
    <w:name w:val="Без интервала1"/>
    <w:uiPriority w:val="99"/>
    <w:rsid w:val="00512761"/>
    <w:pPr>
      <w:spacing w:after="0" w:line="240" w:lineRule="auto"/>
    </w:pPr>
    <w:rPr>
      <w:rFonts w:ascii="Calibri" w:eastAsia="Times New Roman" w:hAnsi="Calibri" w:cs="Times New Roman"/>
      <w:lang w:eastAsia="ru-RU"/>
    </w:rPr>
  </w:style>
  <w:style w:type="character" w:customStyle="1" w:styleId="apple-converted-space">
    <w:name w:val="apple-converted-space"/>
    <w:rsid w:val="00512761"/>
  </w:style>
  <w:style w:type="character" w:styleId="aff0">
    <w:name w:val="Emphasis"/>
    <w:uiPriority w:val="20"/>
    <w:qFormat/>
    <w:rsid w:val="00512761"/>
    <w:rPr>
      <w:rFonts w:cs="Times New Roman"/>
      <w:i/>
    </w:rPr>
  </w:style>
  <w:style w:type="character" w:customStyle="1" w:styleId="z-">
    <w:name w:val="z-Начало формы Знак"/>
    <w:link w:val="z-0"/>
    <w:uiPriority w:val="99"/>
    <w:semiHidden/>
    <w:rsid w:val="00512761"/>
    <w:rPr>
      <w:rFonts w:ascii="Arial" w:hAnsi="Arial" w:cs="Arial"/>
      <w:vanish/>
      <w:sz w:val="16"/>
      <w:szCs w:val="16"/>
    </w:rPr>
  </w:style>
  <w:style w:type="paragraph" w:styleId="z-0">
    <w:name w:val="HTML Top of Form"/>
    <w:basedOn w:val="a"/>
    <w:next w:val="a"/>
    <w:link w:val="z-"/>
    <w:hidden/>
    <w:uiPriority w:val="99"/>
    <w:semiHidden/>
    <w:unhideWhenUsed/>
    <w:rsid w:val="00512761"/>
    <w:pPr>
      <w:pBdr>
        <w:bottom w:val="single" w:sz="6" w:space="1" w:color="auto"/>
      </w:pBdr>
      <w:jc w:val="center"/>
    </w:pPr>
    <w:rPr>
      <w:rFonts w:ascii="Arial" w:eastAsiaTheme="minorHAnsi" w:hAnsi="Arial" w:cs="Arial"/>
      <w:vanish/>
      <w:sz w:val="16"/>
      <w:szCs w:val="16"/>
      <w:lang w:eastAsia="en-US"/>
    </w:rPr>
  </w:style>
  <w:style w:type="character" w:customStyle="1" w:styleId="z-1">
    <w:name w:val="z-Начало формы Знак1"/>
    <w:basedOn w:val="a0"/>
    <w:uiPriority w:val="99"/>
    <w:semiHidden/>
    <w:rsid w:val="00512761"/>
    <w:rPr>
      <w:rFonts w:ascii="Arial" w:eastAsia="Times New Roman" w:hAnsi="Arial" w:cs="Arial"/>
      <w:vanish/>
      <w:sz w:val="16"/>
      <w:szCs w:val="16"/>
      <w:lang w:eastAsia="ru-RU"/>
    </w:rPr>
  </w:style>
  <w:style w:type="character" w:customStyle="1" w:styleId="z-2">
    <w:name w:val="z-Конец формы Знак"/>
    <w:link w:val="z-3"/>
    <w:uiPriority w:val="99"/>
    <w:semiHidden/>
    <w:rsid w:val="00512761"/>
    <w:rPr>
      <w:rFonts w:ascii="Arial" w:hAnsi="Arial" w:cs="Arial"/>
      <w:vanish/>
      <w:sz w:val="16"/>
      <w:szCs w:val="16"/>
    </w:rPr>
  </w:style>
  <w:style w:type="paragraph" w:styleId="z-3">
    <w:name w:val="HTML Bottom of Form"/>
    <w:basedOn w:val="a"/>
    <w:next w:val="a"/>
    <w:link w:val="z-2"/>
    <w:hidden/>
    <w:uiPriority w:val="99"/>
    <w:semiHidden/>
    <w:unhideWhenUsed/>
    <w:rsid w:val="00512761"/>
    <w:pPr>
      <w:pBdr>
        <w:top w:val="single" w:sz="6" w:space="1" w:color="auto"/>
      </w:pBdr>
      <w:jc w:val="center"/>
    </w:pPr>
    <w:rPr>
      <w:rFonts w:ascii="Arial" w:eastAsiaTheme="minorHAnsi" w:hAnsi="Arial" w:cs="Arial"/>
      <w:vanish/>
      <w:sz w:val="16"/>
      <w:szCs w:val="16"/>
      <w:lang w:eastAsia="en-US"/>
    </w:rPr>
  </w:style>
  <w:style w:type="character" w:customStyle="1" w:styleId="z-10">
    <w:name w:val="z-Конец формы Знак1"/>
    <w:basedOn w:val="a0"/>
    <w:uiPriority w:val="99"/>
    <w:semiHidden/>
    <w:rsid w:val="00512761"/>
    <w:rPr>
      <w:rFonts w:ascii="Arial" w:eastAsia="Times New Roman" w:hAnsi="Arial" w:cs="Arial"/>
      <w:vanish/>
      <w:sz w:val="16"/>
      <w:szCs w:val="16"/>
      <w:lang w:eastAsia="ru-RU"/>
    </w:rPr>
  </w:style>
  <w:style w:type="paragraph" w:styleId="32">
    <w:name w:val="Body Text 3"/>
    <w:basedOn w:val="a"/>
    <w:link w:val="33"/>
    <w:unhideWhenUsed/>
    <w:rsid w:val="00512761"/>
    <w:pPr>
      <w:spacing w:after="120"/>
    </w:pPr>
    <w:rPr>
      <w:sz w:val="16"/>
      <w:szCs w:val="16"/>
    </w:rPr>
  </w:style>
  <w:style w:type="character" w:customStyle="1" w:styleId="33">
    <w:name w:val="Основной текст 3 Знак"/>
    <w:basedOn w:val="a0"/>
    <w:link w:val="32"/>
    <w:rsid w:val="00512761"/>
    <w:rPr>
      <w:rFonts w:ascii="Times New Roman" w:eastAsia="Times New Roman" w:hAnsi="Times New Roman" w:cs="Times New Roman"/>
      <w:sz w:val="16"/>
      <w:szCs w:val="16"/>
      <w:lang w:eastAsia="ru-RU"/>
    </w:rPr>
  </w:style>
  <w:style w:type="paragraph" w:styleId="aff1">
    <w:name w:val="Title"/>
    <w:basedOn w:val="a"/>
    <w:link w:val="aff2"/>
    <w:qFormat/>
    <w:rsid w:val="00512761"/>
    <w:pPr>
      <w:jc w:val="center"/>
    </w:pPr>
    <w:rPr>
      <w:b/>
      <w:bCs/>
      <w:sz w:val="32"/>
      <w:szCs w:val="24"/>
    </w:rPr>
  </w:style>
  <w:style w:type="character" w:customStyle="1" w:styleId="aff2">
    <w:name w:val="Заголовок Знак"/>
    <w:basedOn w:val="a0"/>
    <w:link w:val="aff1"/>
    <w:rsid w:val="00512761"/>
    <w:rPr>
      <w:rFonts w:ascii="Times New Roman" w:eastAsia="Times New Roman" w:hAnsi="Times New Roman" w:cs="Times New Roman"/>
      <w:b/>
      <w:bCs/>
      <w:sz w:val="32"/>
      <w:szCs w:val="24"/>
      <w:lang w:eastAsia="ru-RU"/>
    </w:rPr>
  </w:style>
  <w:style w:type="paragraph" w:styleId="28">
    <w:name w:val="List 2"/>
    <w:basedOn w:val="a"/>
    <w:rsid w:val="00512761"/>
    <w:pPr>
      <w:ind w:left="566" w:hanging="283"/>
    </w:pPr>
  </w:style>
  <w:style w:type="paragraph" w:styleId="aff3">
    <w:name w:val="List Bullet"/>
    <w:basedOn w:val="a"/>
    <w:autoRedefine/>
    <w:rsid w:val="00512761"/>
  </w:style>
  <w:style w:type="character" w:customStyle="1" w:styleId="FontStyle12">
    <w:name w:val="Font Style12"/>
    <w:rsid w:val="00512761"/>
    <w:rPr>
      <w:rFonts w:ascii="Times New Roman" w:hAnsi="Times New Roman" w:cs="Times New Roman"/>
      <w:sz w:val="18"/>
      <w:szCs w:val="18"/>
    </w:rPr>
  </w:style>
  <w:style w:type="paragraph" w:customStyle="1" w:styleId="aff4">
    <w:name w:val="Стиль"/>
    <w:rsid w:val="005127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34">
    <w:name w:val="Body Text Indent 3"/>
    <w:basedOn w:val="a"/>
    <w:link w:val="35"/>
    <w:unhideWhenUsed/>
    <w:rsid w:val="00512761"/>
    <w:pPr>
      <w:spacing w:after="120" w:line="276" w:lineRule="auto"/>
      <w:ind w:left="283"/>
    </w:pPr>
    <w:rPr>
      <w:rFonts w:ascii="Calibri" w:eastAsia="Calibri" w:hAnsi="Calibri"/>
      <w:sz w:val="16"/>
      <w:szCs w:val="16"/>
      <w:lang w:eastAsia="en-US"/>
    </w:rPr>
  </w:style>
  <w:style w:type="character" w:customStyle="1" w:styleId="35">
    <w:name w:val="Основной текст с отступом 3 Знак"/>
    <w:basedOn w:val="a0"/>
    <w:link w:val="34"/>
    <w:rsid w:val="00512761"/>
    <w:rPr>
      <w:rFonts w:ascii="Calibri" w:eastAsia="Calibri" w:hAnsi="Calibri" w:cs="Times New Roman"/>
      <w:sz w:val="16"/>
      <w:szCs w:val="16"/>
    </w:rPr>
  </w:style>
  <w:style w:type="paragraph" w:customStyle="1" w:styleId="15">
    <w:name w:val="Стиль1"/>
    <w:basedOn w:val="a"/>
    <w:rsid w:val="00512761"/>
    <w:pPr>
      <w:ind w:firstLine="720"/>
      <w:jc w:val="both"/>
    </w:pPr>
    <w:rPr>
      <w:sz w:val="28"/>
    </w:rPr>
  </w:style>
  <w:style w:type="character" w:styleId="aff5">
    <w:name w:val="page number"/>
    <w:rsid w:val="00512761"/>
  </w:style>
  <w:style w:type="paragraph" w:styleId="aff6">
    <w:name w:val="No Spacing"/>
    <w:uiPriority w:val="1"/>
    <w:qFormat/>
    <w:rsid w:val="00512761"/>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288019">
      <w:bodyDiv w:val="1"/>
      <w:marLeft w:val="0"/>
      <w:marRight w:val="0"/>
      <w:marTop w:val="0"/>
      <w:marBottom w:val="0"/>
      <w:divBdr>
        <w:top w:val="none" w:sz="0" w:space="0" w:color="auto"/>
        <w:left w:val="none" w:sz="0" w:space="0" w:color="auto"/>
        <w:bottom w:val="none" w:sz="0" w:space="0" w:color="auto"/>
        <w:right w:val="none" w:sz="0" w:space="0" w:color="auto"/>
      </w:divBdr>
    </w:div>
    <w:div w:id="899750291">
      <w:bodyDiv w:val="1"/>
      <w:marLeft w:val="0"/>
      <w:marRight w:val="0"/>
      <w:marTop w:val="0"/>
      <w:marBottom w:val="0"/>
      <w:divBdr>
        <w:top w:val="none" w:sz="0" w:space="0" w:color="auto"/>
        <w:left w:val="none" w:sz="0" w:space="0" w:color="auto"/>
        <w:bottom w:val="none" w:sz="0" w:space="0" w:color="auto"/>
        <w:right w:val="none" w:sz="0" w:space="0" w:color="auto"/>
      </w:divBdr>
    </w:div>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634746493">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gau.ru/distance/fub_03/eldeshtein/logistika/02_02.html" TargetMode="External"/><Relationship Id="rId13" Type="http://schemas.openxmlformats.org/officeDocument/2006/relationships/image" Target="media/image3.png"/><Relationship Id="rId18" Type="http://schemas.openxmlformats.org/officeDocument/2006/relationships/hyperlink" Target="https://pandia.ru/text/category/informatcionnoe_obespecheni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pandia.ru/text/category/standartizatciya/" TargetMode="External"/><Relationship Id="rId2" Type="http://schemas.openxmlformats.org/officeDocument/2006/relationships/numbering" Target="numbering.xml"/><Relationship Id="rId16" Type="http://schemas.openxmlformats.org/officeDocument/2006/relationships/hyperlink" Target="https://pandia.ru/text/category/otcenka_stoimost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pandia.ru/text/category/organizatcionnaya_struktura/" TargetMode="External"/><Relationship Id="rId10" Type="http://schemas.openxmlformats.org/officeDocument/2006/relationships/hyperlink" Target="http://www.kgau.ru/distance/fub_03/eldeshtein/logistika/02_02.html" TargetMode="External"/><Relationship Id="rId19" Type="http://schemas.openxmlformats.org/officeDocument/2006/relationships/hyperlink" Target="https://pandia.ru/text/category/informatcionnie_sistemi/" TargetMode="External"/><Relationship Id="rId4" Type="http://schemas.openxmlformats.org/officeDocument/2006/relationships/settings" Target="settings.xml"/><Relationship Id="rId9" Type="http://schemas.openxmlformats.org/officeDocument/2006/relationships/hyperlink" Target="http://www.kgau.ru/distance/fub_03/eldeshtein/logistika/02_02.html" TargetMode="External"/><Relationship Id="rId14" Type="http://schemas.openxmlformats.org/officeDocument/2006/relationships/hyperlink" Target="https://pandia.ru/text/category/deyatelmznostmz_predprinimatelmzskay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AA603-FF52-4B58-8C62-0B8AE31ED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45</Pages>
  <Words>12828</Words>
  <Characters>73122</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Мотовилина Виктория Юрьевна</cp:lastModifiedBy>
  <cp:revision>5</cp:revision>
  <cp:lastPrinted>2022-07-20T15:46:00Z</cp:lastPrinted>
  <dcterms:created xsi:type="dcterms:W3CDTF">2022-08-01T13:25:00Z</dcterms:created>
  <dcterms:modified xsi:type="dcterms:W3CDTF">2022-12-19T05:36:00Z</dcterms:modified>
</cp:coreProperties>
</file>